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B445B" w14:textId="0E84F63E" w:rsidR="00082A8E" w:rsidRPr="00F42221" w:rsidRDefault="00426CC2" w:rsidP="009117B7">
      <w:pPr>
        <w:spacing w:before="80" w:after="0" w:line="240" w:lineRule="auto"/>
        <w:jc w:val="center"/>
        <w:rPr>
          <w:rFonts w:ascii="Arial" w:hAnsi="Arial" w:cs="Arial"/>
          <w:sz w:val="28"/>
          <w:szCs w:val="28"/>
        </w:rPr>
      </w:pPr>
      <w:r w:rsidRPr="00F42221">
        <w:rPr>
          <w:rFonts w:ascii="Arial" w:hAnsi="Arial" w:cs="Arial"/>
          <w:b/>
          <w:sz w:val="28"/>
          <w:szCs w:val="28"/>
        </w:rPr>
        <w:t>Title of the Contribution</w:t>
      </w:r>
    </w:p>
    <w:p w14:paraId="4E5A3624" w14:textId="6BEB7C9C" w:rsidR="00082A8E" w:rsidRPr="00E800A9" w:rsidRDefault="00426CC2" w:rsidP="00E800A9">
      <w:pPr>
        <w:spacing w:before="80" w:after="0" w:line="240" w:lineRule="auto"/>
        <w:jc w:val="center"/>
        <w:rPr>
          <w:rFonts w:ascii="Arial" w:hAnsi="Arial" w:cs="Arial"/>
        </w:rPr>
      </w:pPr>
      <w:r w:rsidRPr="00E800A9">
        <w:rPr>
          <w:rFonts w:ascii="Arial" w:hAnsi="Arial" w:cs="Arial"/>
        </w:rPr>
        <w:t>First Author</w:t>
      </w:r>
      <w:r w:rsidR="009117B7" w:rsidRPr="00E800A9">
        <w:rPr>
          <w:rFonts w:ascii="Arial" w:hAnsi="Arial" w:cs="Arial"/>
          <w:vertAlign w:val="superscript"/>
        </w:rPr>
        <w:t>1</w:t>
      </w:r>
      <w:r w:rsidR="00E800A9" w:rsidRPr="00E800A9">
        <w:rPr>
          <w:rFonts w:ascii="Arial" w:hAnsi="Arial" w:cs="Arial"/>
          <w:vertAlign w:val="superscript"/>
        </w:rPr>
        <w:t>*</w:t>
      </w:r>
      <w:r w:rsidRPr="00E800A9">
        <w:rPr>
          <w:rFonts w:ascii="Arial" w:hAnsi="Arial" w:cs="Arial"/>
        </w:rPr>
        <w:t>, Second Author</w:t>
      </w:r>
      <w:r w:rsidR="009117B7" w:rsidRPr="00E800A9">
        <w:rPr>
          <w:rFonts w:ascii="Arial" w:hAnsi="Arial" w:cs="Arial"/>
          <w:vertAlign w:val="superscript"/>
        </w:rPr>
        <w:t>2</w:t>
      </w:r>
      <w:r w:rsidRPr="00E800A9">
        <w:rPr>
          <w:rFonts w:ascii="Arial" w:hAnsi="Arial" w:cs="Arial"/>
        </w:rPr>
        <w:t>, Third Author</w:t>
      </w:r>
      <w:r w:rsidR="00E800A9">
        <w:rPr>
          <w:rFonts w:ascii="Arial" w:hAnsi="Arial" w:cs="Arial"/>
          <w:vertAlign w:val="superscript"/>
        </w:rPr>
        <w:t>2</w:t>
      </w:r>
    </w:p>
    <w:p w14:paraId="75DBF02C" w14:textId="22BB6240" w:rsidR="00082A8E" w:rsidRPr="00E800A9" w:rsidRDefault="009117B7" w:rsidP="00E800A9">
      <w:pPr>
        <w:spacing w:before="80" w:after="0" w:line="240" w:lineRule="auto"/>
        <w:jc w:val="center"/>
        <w:rPr>
          <w:rFonts w:ascii="Arial" w:hAnsi="Arial" w:cs="Arial"/>
          <w:sz w:val="20"/>
          <w:szCs w:val="20"/>
        </w:rPr>
      </w:pPr>
      <w:r w:rsidRPr="00E800A9">
        <w:rPr>
          <w:rFonts w:ascii="Arial" w:hAnsi="Arial" w:cs="Arial"/>
          <w:sz w:val="20"/>
          <w:szCs w:val="20"/>
          <w:vertAlign w:val="superscript"/>
        </w:rPr>
        <w:t>1</w:t>
      </w:r>
      <w:r w:rsidR="00426CC2" w:rsidRPr="00E800A9">
        <w:rPr>
          <w:rFonts w:ascii="Arial" w:hAnsi="Arial" w:cs="Arial"/>
          <w:sz w:val="20"/>
          <w:szCs w:val="20"/>
        </w:rPr>
        <w:t>Institution, Department, Country</w:t>
      </w:r>
    </w:p>
    <w:p w14:paraId="616A2252" w14:textId="5F2544F2" w:rsidR="00E800A9" w:rsidRDefault="00E800A9" w:rsidP="00E800A9">
      <w:pPr>
        <w:spacing w:before="80" w:after="0" w:line="240" w:lineRule="auto"/>
        <w:jc w:val="center"/>
        <w:rPr>
          <w:rFonts w:ascii="Arial" w:hAnsi="Arial" w:cs="Arial"/>
          <w:sz w:val="20"/>
          <w:szCs w:val="20"/>
        </w:rPr>
      </w:pPr>
      <w:r>
        <w:rPr>
          <w:rFonts w:ascii="Arial" w:hAnsi="Arial" w:cs="Arial"/>
          <w:sz w:val="20"/>
          <w:szCs w:val="20"/>
          <w:vertAlign w:val="superscript"/>
        </w:rPr>
        <w:t>2</w:t>
      </w:r>
      <w:r w:rsidRPr="00E800A9">
        <w:rPr>
          <w:rFonts w:ascii="Arial" w:hAnsi="Arial" w:cs="Arial"/>
          <w:sz w:val="20"/>
          <w:szCs w:val="20"/>
        </w:rPr>
        <w:t>Institution, Department, Country</w:t>
      </w:r>
    </w:p>
    <w:p w14:paraId="1199B3CF" w14:textId="62AEA7D9" w:rsidR="00082A8E" w:rsidRPr="00E800A9" w:rsidRDefault="00E800A9" w:rsidP="00E800A9">
      <w:pPr>
        <w:spacing w:before="80" w:after="0" w:line="240" w:lineRule="auto"/>
        <w:jc w:val="center"/>
        <w:rPr>
          <w:rFonts w:ascii="Arial" w:hAnsi="Arial" w:cs="Arial"/>
          <w:sz w:val="20"/>
          <w:szCs w:val="20"/>
        </w:rPr>
      </w:pPr>
      <w:r w:rsidRPr="00E800A9">
        <w:rPr>
          <w:rFonts w:ascii="Arial" w:hAnsi="Arial" w:cs="Arial"/>
          <w:sz w:val="20"/>
          <w:szCs w:val="20"/>
        </w:rPr>
        <w:t>*</w:t>
      </w:r>
      <w:r w:rsidR="00426CC2" w:rsidRPr="00E800A9">
        <w:rPr>
          <w:rFonts w:ascii="Arial" w:hAnsi="Arial" w:cs="Arial"/>
          <w:sz w:val="20"/>
          <w:szCs w:val="20"/>
        </w:rPr>
        <w:t>example@email.com</w:t>
      </w:r>
    </w:p>
    <w:p w14:paraId="5093CE5C" w14:textId="77777777" w:rsidR="00082A8E" w:rsidRPr="009117B7" w:rsidRDefault="00082A8E" w:rsidP="009117B7">
      <w:pPr>
        <w:spacing w:before="80" w:after="0" w:line="240" w:lineRule="auto"/>
        <w:rPr>
          <w:rFonts w:ascii="Arial" w:hAnsi="Arial" w:cs="Arial"/>
          <w:sz w:val="24"/>
          <w:szCs w:val="24"/>
        </w:rPr>
      </w:pPr>
    </w:p>
    <w:p w14:paraId="7F54D746" w14:textId="5E67DB69" w:rsidR="00082A8E" w:rsidRPr="00921BA8" w:rsidRDefault="00426CC2" w:rsidP="00F42221">
      <w:pPr>
        <w:spacing w:before="80" w:after="0" w:line="240" w:lineRule="auto"/>
        <w:jc w:val="both"/>
        <w:rPr>
          <w:rFonts w:ascii="Arial" w:hAnsi="Arial" w:cs="Arial"/>
          <w:sz w:val="24"/>
          <w:szCs w:val="24"/>
        </w:rPr>
      </w:pPr>
      <w:r w:rsidRPr="00921BA8">
        <w:rPr>
          <w:rFonts w:ascii="Arial" w:hAnsi="Arial" w:cs="Arial"/>
          <w:sz w:val="24"/>
          <w:szCs w:val="24"/>
        </w:rPr>
        <w:t>Write your abstract here</w:t>
      </w:r>
      <w:r w:rsidR="000246CE" w:rsidRPr="00921BA8">
        <w:rPr>
          <w:rFonts w:ascii="Arial" w:hAnsi="Arial" w:cs="Arial"/>
          <w:sz w:val="24"/>
          <w:szCs w:val="24"/>
        </w:rPr>
        <w:t>.</w:t>
      </w:r>
      <w:r w:rsidR="00F42221" w:rsidRPr="00921BA8">
        <w:rPr>
          <w:rFonts w:ascii="Arial" w:hAnsi="Arial" w:cs="Arial"/>
          <w:sz w:val="24"/>
          <w:szCs w:val="24"/>
        </w:rPr>
        <w:t xml:space="preserve"> </w:t>
      </w:r>
      <w:r w:rsidR="000246CE" w:rsidRPr="00921BA8">
        <w:rPr>
          <w:rFonts w:ascii="Arial" w:hAnsi="Arial" w:cs="Arial"/>
          <w:sz w:val="24"/>
          <w:szCs w:val="24"/>
        </w:rPr>
        <w:t>P</w:t>
      </w:r>
      <w:r w:rsidR="00F42221" w:rsidRPr="00921BA8">
        <w:rPr>
          <w:rFonts w:ascii="Arial" w:hAnsi="Arial" w:cs="Arial"/>
          <w:sz w:val="24"/>
          <w:szCs w:val="24"/>
        </w:rPr>
        <w:t xml:space="preserve">lease respect the </w:t>
      </w:r>
      <w:r w:rsidR="000246CE" w:rsidRPr="00921BA8">
        <w:rPr>
          <w:rFonts w:ascii="Arial" w:hAnsi="Arial" w:cs="Arial"/>
          <w:sz w:val="24"/>
          <w:szCs w:val="24"/>
        </w:rPr>
        <w:t xml:space="preserve">indicated </w:t>
      </w:r>
      <w:r w:rsidR="001517D0" w:rsidRPr="00921BA8">
        <w:rPr>
          <w:rFonts w:ascii="Arial" w:hAnsi="Arial" w:cs="Arial"/>
          <w:sz w:val="24"/>
          <w:szCs w:val="24"/>
        </w:rPr>
        <w:t>font type (Arial) and size in title, author list, affiliations and abstract text</w:t>
      </w:r>
      <w:r w:rsidR="00330E50" w:rsidRPr="00921BA8">
        <w:rPr>
          <w:rFonts w:ascii="Arial" w:hAnsi="Arial" w:cs="Arial"/>
          <w:sz w:val="24"/>
          <w:szCs w:val="24"/>
        </w:rPr>
        <w:t>.</w:t>
      </w:r>
      <w:r w:rsidR="0019004A" w:rsidRPr="00921BA8">
        <w:rPr>
          <w:rFonts w:ascii="Arial" w:hAnsi="Arial" w:cs="Arial"/>
          <w:sz w:val="24"/>
          <w:szCs w:val="24"/>
        </w:rPr>
        <w:fldChar w:fldCharType="begin"/>
      </w:r>
      <w:r w:rsidR="00330E50" w:rsidRPr="00921BA8">
        <w:rPr>
          <w:rFonts w:ascii="Arial" w:hAnsi="Arial" w:cs="Arial"/>
          <w:sz w:val="24"/>
          <w:szCs w:val="24"/>
        </w:rPr>
        <w:instrText xml:space="preserve"> ADDIN ZOTERO_ITEM CSL_CITATION {"citationID":"Rgg09eNg","properties":{"formattedCitation":"\\uc0\\u160{}[1]","plainCitation":" [1]","noteIndex":0},"citationItems":[{"id":6580,"uris":["http://zotero.org/users/1256137/items/65EBXG6B"],"itemData":{"id":6580,"type":"article-journal","abstract":"Es werden die Diracschen Gleichungen der Wechselwirkung zwischen Atom und Strahlung in einer von der üblichen verschiedenen Art näherungsweise gelöst. Die Lösungen gelten während der ganzen Zeit, die für die Emission praktisch in Betracht kommt, mit der gleichen Näherung und liefern den Intensitätsverlauf in den Emissionslinien des Atoms.","container-title":"Zeitschrift für Physik","DOI":"10.1007/BF01336768","ISSN":"0044-3328","issue":"1","journalAbbreviation":"Zeitschrift für Physik","page":"54-73","title":"Berechnung der natürlichen Linienbreite auf Grund der Diracschen Lichttheorie","URL":"https://doi.org/10.1007/BF01336768","volume":"63","author":[{"family":"Weisskopf","given":"V."},{"family":"Wigner","given":"E."}],"issued":{"date-parts":[["1930",1,1]]}}}],"schema":"https://github.com/citation-style-language/schema/raw/master/csl-citation.json"} </w:instrText>
      </w:r>
      <w:r w:rsidR="0019004A" w:rsidRPr="00921BA8">
        <w:rPr>
          <w:rFonts w:ascii="Arial" w:hAnsi="Arial" w:cs="Arial"/>
          <w:sz w:val="24"/>
          <w:szCs w:val="24"/>
        </w:rPr>
        <w:fldChar w:fldCharType="separate"/>
      </w:r>
      <w:r w:rsidR="00330E50" w:rsidRPr="00921BA8">
        <w:rPr>
          <w:rFonts w:ascii="Arial" w:hAnsi="Arial" w:cs="Arial"/>
          <w:sz w:val="24"/>
          <w:szCs w:val="24"/>
        </w:rPr>
        <w:t> [1]</w:t>
      </w:r>
      <w:r w:rsidR="0019004A" w:rsidRPr="00921BA8">
        <w:rPr>
          <w:rFonts w:ascii="Arial" w:hAnsi="Arial" w:cs="Arial"/>
          <w:sz w:val="24"/>
          <w:szCs w:val="24"/>
        </w:rPr>
        <w:fldChar w:fldCharType="end"/>
      </w:r>
      <w:r w:rsidRPr="00921BA8">
        <w:rPr>
          <w:rFonts w:ascii="Arial" w:hAnsi="Arial" w:cs="Arial"/>
          <w:sz w:val="24"/>
          <w:szCs w:val="24"/>
        </w:rPr>
        <w:t xml:space="preserve"> </w:t>
      </w:r>
      <w:r w:rsidR="001517D0" w:rsidRPr="00921BA8">
        <w:rPr>
          <w:rFonts w:ascii="Arial" w:hAnsi="Arial" w:cs="Arial"/>
          <w:sz w:val="24"/>
          <w:szCs w:val="24"/>
        </w:rPr>
        <w:t>The m</w:t>
      </w:r>
      <w:r w:rsidRPr="00921BA8">
        <w:rPr>
          <w:rFonts w:ascii="Arial" w:hAnsi="Arial" w:cs="Arial"/>
          <w:sz w:val="24"/>
          <w:szCs w:val="24"/>
        </w:rPr>
        <w:t xml:space="preserve">aximum </w:t>
      </w:r>
      <w:r w:rsidR="001517D0" w:rsidRPr="00921BA8">
        <w:rPr>
          <w:rFonts w:ascii="Arial" w:hAnsi="Arial" w:cs="Arial"/>
          <w:sz w:val="24"/>
          <w:szCs w:val="24"/>
        </w:rPr>
        <w:t xml:space="preserve">abstract </w:t>
      </w:r>
      <w:r w:rsidRPr="00921BA8">
        <w:rPr>
          <w:rFonts w:ascii="Arial" w:hAnsi="Arial" w:cs="Arial"/>
          <w:sz w:val="24"/>
          <w:szCs w:val="24"/>
        </w:rPr>
        <w:t>length</w:t>
      </w:r>
      <w:r w:rsidR="001517D0" w:rsidRPr="00921BA8">
        <w:rPr>
          <w:rFonts w:ascii="Arial" w:hAnsi="Arial" w:cs="Arial"/>
          <w:sz w:val="24"/>
          <w:szCs w:val="24"/>
        </w:rPr>
        <w:t xml:space="preserve"> is one page including references and figures</w:t>
      </w:r>
      <w:r w:rsidRPr="00921BA8">
        <w:rPr>
          <w:rFonts w:ascii="Arial" w:hAnsi="Arial" w:cs="Arial"/>
          <w:sz w:val="24"/>
          <w:szCs w:val="24"/>
        </w:rPr>
        <w:t>.</w:t>
      </w:r>
      <w:r w:rsidR="001C1AB0" w:rsidRPr="00921BA8">
        <w:rPr>
          <w:rFonts w:ascii="Arial" w:hAnsi="Arial" w:cs="Arial"/>
          <w:sz w:val="24"/>
          <w:szCs w:val="24"/>
        </w:rPr>
        <w:fldChar w:fldCharType="begin"/>
      </w:r>
      <w:r w:rsidR="001C1AB0" w:rsidRPr="00921BA8">
        <w:rPr>
          <w:rFonts w:ascii="Arial" w:hAnsi="Arial" w:cs="Arial"/>
          <w:sz w:val="24"/>
          <w:szCs w:val="24"/>
        </w:rPr>
        <w:instrText xml:space="preserve"> ADDIN ZOTERO_ITEM CSL_CITATION {"citationID":"COBZDhLJ","properties":{"formattedCitation":"\\uc0\\u160{}[2]","plainCitation":" [2]","noteIndex":0},"citationItems":[{"id":133,"uris":["http://zotero.org/users/1256137/items/CZLULARU"],"itemData":{"id":133,"type":"article-journal","abstract":"Correlation between Photons in two Coherent Beams of Light","container-title":"Nature","DOI":"10.1038/177027a0","ISSN":"1476-4687","issue":"4497","language":"en","license":"1956 Nature Publishing Group","page":"27-29","source":"www.nature.com","title":"Correlation between Photons in two Coherent Beams of Light","URL":"https://www.nature.com/articles/177027a0","volume":"177","author":[{"family":"Brown","given":"R. Hanbury"},{"family":"Twiss","given":"R. Q."}],"accessed":{"date-parts":[["2018",12,12]]},"issued":{"date-parts":[["1956",1]]}}}],"schema":"https://github.com/citation-style-language/schema/raw/master/csl-citation.json"} </w:instrText>
      </w:r>
      <w:r w:rsidR="001C1AB0" w:rsidRPr="00921BA8">
        <w:rPr>
          <w:rFonts w:ascii="Arial" w:hAnsi="Arial" w:cs="Arial"/>
          <w:sz w:val="24"/>
          <w:szCs w:val="24"/>
        </w:rPr>
        <w:fldChar w:fldCharType="separate"/>
      </w:r>
      <w:r w:rsidR="001C1AB0" w:rsidRPr="00921BA8">
        <w:rPr>
          <w:rFonts w:ascii="Arial" w:hAnsi="Arial" w:cs="Arial"/>
          <w:sz w:val="24"/>
          <w:szCs w:val="24"/>
        </w:rPr>
        <w:t> [2]</w:t>
      </w:r>
      <w:r w:rsidR="001C1AB0" w:rsidRPr="00921BA8">
        <w:rPr>
          <w:rFonts w:ascii="Arial" w:hAnsi="Arial" w:cs="Arial"/>
          <w:sz w:val="24"/>
          <w:szCs w:val="24"/>
        </w:rPr>
        <w:fldChar w:fldCharType="end"/>
      </w:r>
    </w:p>
    <w:p w14:paraId="666ACC82" w14:textId="7A41EF01" w:rsidR="005C5F53" w:rsidRPr="00921BA8" w:rsidRDefault="00A3317C" w:rsidP="005C5F53">
      <w:pPr>
        <w:spacing w:before="80" w:after="0" w:line="240" w:lineRule="auto"/>
        <w:jc w:val="both"/>
        <w:rPr>
          <w:rFonts w:ascii="Arial" w:hAnsi="Arial" w:cs="Arial"/>
          <w:sz w:val="24"/>
          <w:szCs w:val="24"/>
        </w:rPr>
      </w:pPr>
      <w:r w:rsidRPr="00921BA8">
        <w:rPr>
          <w:rFonts w:ascii="Arial" w:hAnsi="Arial" w:cs="Arial"/>
          <w:sz w:val="24"/>
          <w:szCs w:val="24"/>
        </w:rPr>
        <w:t>We suggest a single line spacing</w:t>
      </w:r>
      <w:r w:rsidR="00D56B92" w:rsidRPr="00921BA8">
        <w:rPr>
          <w:rFonts w:ascii="Arial" w:hAnsi="Arial" w:cs="Arial"/>
          <w:sz w:val="24"/>
          <w:szCs w:val="24"/>
        </w:rPr>
        <w:t xml:space="preserve">. </w:t>
      </w:r>
      <w:r w:rsidR="00780F78" w:rsidRPr="00921BA8">
        <w:rPr>
          <w:rFonts w:ascii="Arial" w:hAnsi="Arial" w:cs="Arial"/>
          <w:sz w:val="24"/>
          <w:szCs w:val="24"/>
        </w:rPr>
        <w:t xml:space="preserve">The references </w:t>
      </w:r>
      <w:r w:rsidR="00525A80" w:rsidRPr="00921BA8">
        <w:rPr>
          <w:rFonts w:ascii="Arial" w:hAnsi="Arial" w:cs="Arial"/>
          <w:sz w:val="24"/>
          <w:szCs w:val="24"/>
        </w:rPr>
        <w:t>are</w:t>
      </w:r>
      <w:r w:rsidR="00780F78" w:rsidRPr="00921BA8">
        <w:rPr>
          <w:rFonts w:ascii="Arial" w:hAnsi="Arial" w:cs="Arial"/>
          <w:sz w:val="24"/>
          <w:szCs w:val="24"/>
        </w:rPr>
        <w:t xml:space="preserve"> font</w:t>
      </w:r>
      <w:r w:rsidR="00525A80" w:rsidRPr="00921BA8">
        <w:rPr>
          <w:rFonts w:ascii="Arial" w:hAnsi="Arial" w:cs="Arial"/>
          <w:sz w:val="24"/>
          <w:szCs w:val="24"/>
        </w:rPr>
        <w:t xml:space="preserve"> size </w:t>
      </w:r>
      <w:r w:rsidR="00921BA8" w:rsidRPr="00921BA8">
        <w:rPr>
          <w:rFonts w:ascii="Arial" w:hAnsi="Arial" w:cs="Arial"/>
          <w:sz w:val="24"/>
          <w:szCs w:val="24"/>
        </w:rPr>
        <w:t>10</w:t>
      </w:r>
      <w:r w:rsidR="00780F78" w:rsidRPr="00921BA8">
        <w:rPr>
          <w:rFonts w:ascii="Arial" w:hAnsi="Arial" w:cs="Arial"/>
          <w:sz w:val="24"/>
          <w:szCs w:val="24"/>
        </w:rPr>
        <w:t xml:space="preserve">, using the Phys. Rev. Lett. style for </w:t>
      </w:r>
      <w:r w:rsidR="00525A80" w:rsidRPr="00921BA8">
        <w:rPr>
          <w:rFonts w:ascii="Arial" w:hAnsi="Arial" w:cs="Arial"/>
          <w:sz w:val="24"/>
          <w:szCs w:val="24"/>
        </w:rPr>
        <w:t>bibliography.</w:t>
      </w:r>
      <w:r w:rsidR="005C5F53" w:rsidRPr="00921BA8">
        <w:rPr>
          <w:rFonts w:ascii="Arial" w:hAnsi="Arial" w:cs="Arial"/>
          <w:sz w:val="24"/>
          <w:szCs w:val="24"/>
        </w:rPr>
        <w:fldChar w:fldCharType="begin"/>
      </w:r>
      <w:r w:rsidR="005C5F53" w:rsidRPr="00921BA8">
        <w:rPr>
          <w:rFonts w:ascii="Arial" w:hAnsi="Arial" w:cs="Arial"/>
          <w:sz w:val="24"/>
          <w:szCs w:val="24"/>
        </w:rPr>
        <w:instrText xml:space="preserve"> ADDIN ZOTERO_ITEM CSL_CITATION {"citationID":"P1FvpjGr","properties":{"formattedCitation":"\\uc0\\u160{}[3]","plainCitation":" [3]","noteIndex":0},"citationItems":[{"id":135,"uris":["http://zotero.org/users/1256137/items/E4WYRLBI"],"itemData":{"id":135,"type":"article-journal","abstract":"A fourth-order interference technique has been used to measure the time intervals between two photons, and by implication the length of the photon wave packet, produced in the process of parametric down-conversion. The width of the time-interval distribution, which is largely determined by an interference filter, is found to be about 100 fs, with an accuracy that could, in principle, be less than 1 fs.","container-title":"Physical Review Letters","DOI":"10.1103/PhysRevLett.59.2044","issue":"18","journalAbbreviation":"Phys. Rev. Lett.","page":"2044-2046","source":"APS","title":"Measurement of subpicosecond time intervals between two photons by interference","URL":"https://link.aps.org/doi/10.1103/PhysRevLett.59.2044","volume":"59","author":[{"family":"Hong","given":"C. K."},{"family":"Ou","given":"Z. Y."},{"family":"Mandel","given":"L."}],"accessed":{"date-parts":[["2018",12,12]]},"issued":{"date-parts":[["1987",11,2]]}}}],"schema":"https://github.com/citation-style-language/schema/raw/master/csl-citation.json"} </w:instrText>
      </w:r>
      <w:r w:rsidR="005C5F53" w:rsidRPr="00921BA8">
        <w:rPr>
          <w:rFonts w:ascii="Arial" w:hAnsi="Arial" w:cs="Arial"/>
          <w:sz w:val="24"/>
          <w:szCs w:val="24"/>
        </w:rPr>
        <w:fldChar w:fldCharType="separate"/>
      </w:r>
      <w:r w:rsidR="005C5F53" w:rsidRPr="00921BA8">
        <w:rPr>
          <w:rFonts w:ascii="Arial" w:hAnsi="Arial" w:cs="Arial"/>
          <w:sz w:val="24"/>
          <w:szCs w:val="24"/>
        </w:rPr>
        <w:t> [3]</w:t>
      </w:r>
      <w:r w:rsidR="005C5F53" w:rsidRPr="00921BA8">
        <w:rPr>
          <w:rFonts w:ascii="Arial" w:hAnsi="Arial" w:cs="Arial"/>
          <w:sz w:val="24"/>
          <w:szCs w:val="24"/>
        </w:rPr>
        <w:fldChar w:fldCharType="end"/>
      </w:r>
    </w:p>
    <w:p w14:paraId="70D80EC8" w14:textId="2A347676" w:rsidR="00780F78" w:rsidRPr="00921BA8" w:rsidRDefault="00780F78" w:rsidP="00F42221">
      <w:pPr>
        <w:spacing w:before="80" w:after="0" w:line="240" w:lineRule="auto"/>
        <w:jc w:val="both"/>
        <w:rPr>
          <w:rFonts w:ascii="Arial" w:hAnsi="Arial" w:cs="Arial"/>
          <w:sz w:val="24"/>
          <w:szCs w:val="24"/>
        </w:rPr>
      </w:pPr>
    </w:p>
    <w:p w14:paraId="0AD13F27" w14:textId="045E72C3" w:rsidR="00DF6DAA" w:rsidRPr="00DF6DAA" w:rsidRDefault="00921BA8" w:rsidP="00DF6DAA">
      <w:pPr>
        <w:spacing w:before="80" w:after="0" w:line="240" w:lineRule="auto"/>
        <w:jc w:val="both"/>
        <w:rPr>
          <w:rFonts w:ascii="Arial" w:hAnsi="Arial" w:cs="Arial"/>
          <w:sz w:val="24"/>
          <w:szCs w:val="24"/>
          <w:lang w:val="en-GB"/>
        </w:rPr>
      </w:pPr>
      <w:r w:rsidRPr="00921BA8">
        <w:rPr>
          <w:rFonts w:ascii="Arial" w:eastAsia="Times New Roman" w:hAnsi="Arial" w:cs="Arial"/>
          <w:noProof/>
          <w:color w:val="000000" w:themeColor="text1"/>
          <w:sz w:val="24"/>
          <w:szCs w:val="24"/>
          <w:lang w:val="en-GB" w:eastAsia="en-GB"/>
        </w:rPr>
        <mc:AlternateContent>
          <mc:Choice Requires="wps">
            <w:drawing>
              <wp:anchor distT="0" distB="0" distL="36195" distR="36195" simplePos="0" relativeHeight="251659264" behindDoc="0" locked="0" layoutInCell="1" allowOverlap="1" wp14:anchorId="6EDB57DA" wp14:editId="3713BF07">
                <wp:simplePos x="0" y="0"/>
                <wp:positionH relativeFrom="column">
                  <wp:posOffset>19685</wp:posOffset>
                </wp:positionH>
                <wp:positionV relativeFrom="paragraph">
                  <wp:posOffset>92119</wp:posOffset>
                </wp:positionV>
                <wp:extent cx="2519045" cy="3152140"/>
                <wp:effectExtent l="0" t="0" r="0" b="0"/>
                <wp:wrapSquare wrapText="bothSides"/>
                <wp:docPr id="1145332706" name="Text Box 1145332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3152140"/>
                        </a:xfrm>
                        <a:prstGeom prst="rect">
                          <a:avLst/>
                        </a:prstGeom>
                        <a:noFill/>
                        <a:ln>
                          <a:noFill/>
                        </a:ln>
                        <a:effectLst/>
                        <a:extLst>
                          <a:ext uri="{C572A759-6A51-4108-AA02-DFA0A04FC94B}"/>
                        </a:extLst>
                      </wps:spPr>
                      <wps:txbx>
                        <w:txbxContent>
                          <w:p w14:paraId="112AE2EC" w14:textId="27DAB956" w:rsidR="008501F9" w:rsidRDefault="005E2BBC" w:rsidP="008501F9">
                            <w:pPr>
                              <w:keepNext/>
                              <w:autoSpaceDE w:val="0"/>
                              <w:spacing w:after="0" w:line="240" w:lineRule="auto"/>
                              <w:jc w:val="both"/>
                              <w:rPr>
                                <w:rFonts w:ascii="Arial" w:hAnsi="Arial" w:cs="Arial"/>
                                <w:i/>
                                <w:iCs/>
                                <w:sz w:val="20"/>
                                <w:szCs w:val="20"/>
                              </w:rPr>
                            </w:pPr>
                            <w:r>
                              <w:rPr>
                                <w:rFonts w:ascii="Arial" w:hAnsi="Arial" w:cs="Arial"/>
                                <w:i/>
                                <w:iCs/>
                                <w:noProof/>
                                <w:sz w:val="20"/>
                                <w:szCs w:val="20"/>
                              </w:rPr>
                              <w:drawing>
                                <wp:inline distT="0" distB="0" distL="0" distR="0" wp14:anchorId="255A6CAB" wp14:editId="12960B87">
                                  <wp:extent cx="2500213" cy="2500213"/>
                                  <wp:effectExtent l="0" t="0" r="1905" b="1905"/>
                                  <wp:docPr id="545902665" name="Picture 1" descr="A colorful art piece with circ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02665" name="Picture 1" descr="A colorful art piece with circles and lines&#10;&#10;AI-generated content may be incorrect."/>
                                          <pic:cNvPicPr/>
                                        </pic:nvPicPr>
                                        <pic:blipFill>
                                          <a:blip r:embed="rId8"/>
                                          <a:stretch>
                                            <a:fillRect/>
                                          </a:stretch>
                                        </pic:blipFill>
                                        <pic:spPr>
                                          <a:xfrm>
                                            <a:off x="0" y="0"/>
                                            <a:ext cx="2526329" cy="2526329"/>
                                          </a:xfrm>
                                          <a:prstGeom prst="rect">
                                            <a:avLst/>
                                          </a:prstGeom>
                                        </pic:spPr>
                                      </pic:pic>
                                    </a:graphicData>
                                  </a:graphic>
                                </wp:inline>
                              </w:drawing>
                            </w:r>
                          </w:p>
                          <w:p w14:paraId="5F3AA36E" w14:textId="70725035" w:rsidR="008501F9" w:rsidRPr="00A3317C" w:rsidRDefault="008501F9" w:rsidP="00426CC2">
                            <w:pPr>
                              <w:keepNext/>
                              <w:autoSpaceDE w:val="0"/>
                              <w:spacing w:after="0" w:line="240" w:lineRule="auto"/>
                              <w:jc w:val="both"/>
                              <w:rPr>
                                <w:rFonts w:ascii="Arial" w:hAnsi="Arial" w:cs="Arial"/>
                                <w:sz w:val="20"/>
                                <w:szCs w:val="20"/>
                              </w:rPr>
                            </w:pPr>
                            <w:r w:rsidRPr="008501F9">
                              <w:rPr>
                                <w:rFonts w:ascii="Arial" w:hAnsi="Arial" w:cs="Arial"/>
                                <w:sz w:val="20"/>
                                <w:szCs w:val="20"/>
                              </w:rPr>
                              <w:t>Figure</w:t>
                            </w:r>
                            <w:r w:rsidR="005E2BBC">
                              <w:rPr>
                                <w:rFonts w:ascii="Arial" w:hAnsi="Arial" w:cs="Arial"/>
                                <w:sz w:val="20"/>
                                <w:szCs w:val="20"/>
                              </w:rPr>
                              <w:t xml:space="preserve"> 1</w:t>
                            </w:r>
                            <w:r>
                              <w:rPr>
                                <w:rFonts w:ascii="Arial" w:hAnsi="Arial" w:cs="Arial"/>
                                <w:sz w:val="20"/>
                                <w:szCs w:val="20"/>
                              </w:rPr>
                              <w:t>.</w:t>
                            </w:r>
                            <w:r w:rsidRPr="008501F9">
                              <w:rPr>
                                <w:rFonts w:ascii="Arial" w:hAnsi="Arial" w:cs="Arial"/>
                                <w:sz w:val="20"/>
                                <w:szCs w:val="20"/>
                              </w:rPr>
                              <w:t xml:space="preserve"> </w:t>
                            </w:r>
                            <w:r w:rsidR="005E2BBC">
                              <w:rPr>
                                <w:rFonts w:ascii="Arial" w:hAnsi="Arial" w:cs="Arial"/>
                                <w:sz w:val="20"/>
                                <w:szCs w:val="20"/>
                              </w:rPr>
                              <w:t>Caption of the figure</w:t>
                            </w:r>
                            <w:r w:rsidR="008373FB">
                              <w:rPr>
                                <w:rFonts w:ascii="Arial" w:hAnsi="Arial" w:cs="Arial"/>
                                <w:sz w:val="20"/>
                                <w:szCs w:val="20"/>
                              </w:rPr>
                              <w:t>, change the size</w:t>
                            </w:r>
                            <w:r w:rsidR="00A3317C">
                              <w:rPr>
                                <w:rFonts w:ascii="Arial" w:hAnsi="Arial" w:cs="Arial"/>
                                <w:sz w:val="20"/>
                                <w:szCs w:val="20"/>
                              </w:rPr>
                              <w:t>, aspect ratio,</w:t>
                            </w:r>
                            <w:r w:rsidR="008373FB">
                              <w:rPr>
                                <w:rFonts w:ascii="Arial" w:hAnsi="Arial" w:cs="Arial"/>
                                <w:sz w:val="20"/>
                                <w:szCs w:val="20"/>
                              </w:rPr>
                              <w:t xml:space="preserve"> and position of the </w:t>
                            </w:r>
                            <w:r w:rsidR="00B9324C">
                              <w:rPr>
                                <w:rFonts w:ascii="Arial" w:hAnsi="Arial" w:cs="Arial"/>
                                <w:sz w:val="20"/>
                                <w:szCs w:val="20"/>
                              </w:rPr>
                              <w:t xml:space="preserve">text box </w:t>
                            </w:r>
                            <w:r w:rsidR="00A3317C">
                              <w:rPr>
                                <w:rFonts w:ascii="Arial" w:hAnsi="Arial" w:cs="Arial"/>
                                <w:sz w:val="20"/>
                                <w:szCs w:val="20"/>
                              </w:rPr>
                              <w:t xml:space="preserve">including your figure and caption </w:t>
                            </w:r>
                            <w:r w:rsidR="00B9324C">
                              <w:rPr>
                                <w:rFonts w:ascii="Arial" w:hAnsi="Arial" w:cs="Arial"/>
                                <w:sz w:val="20"/>
                                <w:szCs w:val="20"/>
                              </w:rPr>
                              <w:t xml:space="preserve">as </w:t>
                            </w:r>
                            <w:r w:rsidR="00A3317C">
                              <w:rPr>
                                <w:rFonts w:ascii="Arial" w:hAnsi="Arial" w:cs="Arial"/>
                                <w:sz w:val="20"/>
                                <w:szCs w:val="20"/>
                              </w:rPr>
                              <w:t xml:space="preserve">you may </w:t>
                            </w:r>
                            <w:r w:rsidR="00B9324C">
                              <w:rPr>
                                <w:rFonts w:ascii="Arial" w:hAnsi="Arial" w:cs="Arial"/>
                                <w:sz w:val="20"/>
                                <w:szCs w:val="20"/>
                              </w:rPr>
                              <w:t>require.</w:t>
                            </w:r>
                          </w:p>
                        </w:txbxContent>
                      </wps:txbx>
                      <wps:bodyPr rot="0" spcFirstLastPara="0" vertOverflow="overflow" horzOverflow="overflow" vert="horz" wrap="square" lIns="18000" tIns="18000" rIns="10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B57DA" id="_x0000_t202" coordsize="21600,21600" o:spt="202" path="m,l,21600r21600,l21600,xe">
                <v:stroke joinstyle="miter"/>
                <v:path gradientshapeok="t" o:connecttype="rect"/>
              </v:shapetype>
              <v:shape id="Text Box 1145332706" o:spid="_x0000_s1026" type="#_x0000_t202" style="position:absolute;left:0;text-align:left;margin-left:1.55pt;margin-top:7.25pt;width:198.35pt;height:248.2pt;z-index:251659264;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" filled="f" stroked="f">
                <v:textbox inset=".5mm,.5mm,3mm,.5mm">
                  <w:txbxContent>
                    <w:p w14:paraId="112AE2EC" w14:textId="27DAB956" w:rsidR="008501F9" w:rsidRDefault="005E2BBC" w:rsidP="008501F9">
                      <w:pPr>
                        <w:keepNext/>
                        <w:autoSpaceDE w:val="0"/>
                        <w:spacing w:after="0" w:line="240" w:lineRule="auto"/>
                        <w:jc w:val="both"/>
                        <w:rPr>
                          <w:rFonts w:ascii="Arial" w:hAnsi="Arial" w:cs="Arial"/>
                          <w:i/>
                          <w:iCs/>
                          <w:sz w:val="20"/>
                          <w:szCs w:val="20"/>
                        </w:rPr>
                      </w:pPr>
                      <w:r>
                        <w:rPr>
                          <w:rFonts w:ascii="Arial" w:hAnsi="Arial" w:cs="Arial"/>
                          <w:i/>
                          <w:iCs/>
                          <w:noProof/>
                          <w:sz w:val="20"/>
                          <w:szCs w:val="20"/>
                        </w:rPr>
                        <w:drawing>
                          <wp:inline distT="0" distB="0" distL="0" distR="0" wp14:anchorId="255A6CAB" wp14:editId="12960B87">
                            <wp:extent cx="2500213" cy="2500213"/>
                            <wp:effectExtent l="0" t="0" r="1905" b="1905"/>
                            <wp:docPr id="545902665" name="Picture 1" descr="A colorful art piece with circ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02665" name="Picture 1" descr="A colorful art piece with circles and lines&#10;&#10;AI-generated content may be incorrect."/>
                                    <pic:cNvPicPr/>
                                  </pic:nvPicPr>
                                  <pic:blipFill>
                                    <a:blip r:embed="rId9"/>
                                    <a:stretch>
                                      <a:fillRect/>
                                    </a:stretch>
                                  </pic:blipFill>
                                  <pic:spPr>
                                    <a:xfrm>
                                      <a:off x="0" y="0"/>
                                      <a:ext cx="2526329" cy="2526329"/>
                                    </a:xfrm>
                                    <a:prstGeom prst="rect">
                                      <a:avLst/>
                                    </a:prstGeom>
                                  </pic:spPr>
                                </pic:pic>
                              </a:graphicData>
                            </a:graphic>
                          </wp:inline>
                        </w:drawing>
                      </w:r>
                    </w:p>
                    <w:p w14:paraId="5F3AA36E" w14:textId="70725035" w:rsidR="008501F9" w:rsidRPr="00A3317C" w:rsidRDefault="008501F9" w:rsidP="00426CC2">
                      <w:pPr>
                        <w:keepNext/>
                        <w:autoSpaceDE w:val="0"/>
                        <w:spacing w:after="0" w:line="240" w:lineRule="auto"/>
                        <w:jc w:val="both"/>
                        <w:rPr>
                          <w:rFonts w:ascii="Arial" w:hAnsi="Arial" w:cs="Arial"/>
                          <w:sz w:val="20"/>
                          <w:szCs w:val="20"/>
                        </w:rPr>
                      </w:pPr>
                      <w:r w:rsidRPr="008501F9">
                        <w:rPr>
                          <w:rFonts w:ascii="Arial" w:hAnsi="Arial" w:cs="Arial"/>
                          <w:sz w:val="20"/>
                          <w:szCs w:val="20"/>
                        </w:rPr>
                        <w:t>Figure</w:t>
                      </w:r>
                      <w:r w:rsidR="005E2BBC">
                        <w:rPr>
                          <w:rFonts w:ascii="Arial" w:hAnsi="Arial" w:cs="Arial"/>
                          <w:sz w:val="20"/>
                          <w:szCs w:val="20"/>
                        </w:rPr>
                        <w:t xml:space="preserve"> 1</w:t>
                      </w:r>
                      <w:r>
                        <w:rPr>
                          <w:rFonts w:ascii="Arial" w:hAnsi="Arial" w:cs="Arial"/>
                          <w:sz w:val="20"/>
                          <w:szCs w:val="20"/>
                        </w:rPr>
                        <w:t>.</w:t>
                      </w:r>
                      <w:r w:rsidRPr="008501F9">
                        <w:rPr>
                          <w:rFonts w:ascii="Arial" w:hAnsi="Arial" w:cs="Arial"/>
                          <w:sz w:val="20"/>
                          <w:szCs w:val="20"/>
                        </w:rPr>
                        <w:t xml:space="preserve"> </w:t>
                      </w:r>
                      <w:r w:rsidR="005E2BBC">
                        <w:rPr>
                          <w:rFonts w:ascii="Arial" w:hAnsi="Arial" w:cs="Arial"/>
                          <w:sz w:val="20"/>
                          <w:szCs w:val="20"/>
                        </w:rPr>
                        <w:t>Caption of the figure</w:t>
                      </w:r>
                      <w:r w:rsidR="008373FB">
                        <w:rPr>
                          <w:rFonts w:ascii="Arial" w:hAnsi="Arial" w:cs="Arial"/>
                          <w:sz w:val="20"/>
                          <w:szCs w:val="20"/>
                        </w:rPr>
                        <w:t>, change the size</w:t>
                      </w:r>
                      <w:r w:rsidR="00A3317C">
                        <w:rPr>
                          <w:rFonts w:ascii="Arial" w:hAnsi="Arial" w:cs="Arial"/>
                          <w:sz w:val="20"/>
                          <w:szCs w:val="20"/>
                        </w:rPr>
                        <w:t>, aspect ratio,</w:t>
                      </w:r>
                      <w:r w:rsidR="008373FB">
                        <w:rPr>
                          <w:rFonts w:ascii="Arial" w:hAnsi="Arial" w:cs="Arial"/>
                          <w:sz w:val="20"/>
                          <w:szCs w:val="20"/>
                        </w:rPr>
                        <w:t xml:space="preserve"> and position of the </w:t>
                      </w:r>
                      <w:r w:rsidR="00B9324C">
                        <w:rPr>
                          <w:rFonts w:ascii="Arial" w:hAnsi="Arial" w:cs="Arial"/>
                          <w:sz w:val="20"/>
                          <w:szCs w:val="20"/>
                        </w:rPr>
                        <w:t xml:space="preserve">text box </w:t>
                      </w:r>
                      <w:r w:rsidR="00A3317C">
                        <w:rPr>
                          <w:rFonts w:ascii="Arial" w:hAnsi="Arial" w:cs="Arial"/>
                          <w:sz w:val="20"/>
                          <w:szCs w:val="20"/>
                        </w:rPr>
                        <w:t xml:space="preserve">including your figure and caption </w:t>
                      </w:r>
                      <w:r w:rsidR="00B9324C">
                        <w:rPr>
                          <w:rFonts w:ascii="Arial" w:hAnsi="Arial" w:cs="Arial"/>
                          <w:sz w:val="20"/>
                          <w:szCs w:val="20"/>
                        </w:rPr>
                        <w:t xml:space="preserve">as </w:t>
                      </w:r>
                      <w:r w:rsidR="00A3317C">
                        <w:rPr>
                          <w:rFonts w:ascii="Arial" w:hAnsi="Arial" w:cs="Arial"/>
                          <w:sz w:val="20"/>
                          <w:szCs w:val="20"/>
                        </w:rPr>
                        <w:t xml:space="preserve">you may </w:t>
                      </w:r>
                      <w:r w:rsidR="00B9324C">
                        <w:rPr>
                          <w:rFonts w:ascii="Arial" w:hAnsi="Arial" w:cs="Arial"/>
                          <w:sz w:val="20"/>
                          <w:szCs w:val="20"/>
                        </w:rPr>
                        <w:t>require.</w:t>
                      </w:r>
                    </w:p>
                  </w:txbxContent>
                </v:textbox>
                <w10:wrap type="square"/>
              </v:shape>
            </w:pict>
          </mc:Fallback>
        </mc:AlternateContent>
      </w:r>
      <w:r w:rsidR="00DF6DAA" w:rsidRPr="00DF6DAA">
        <w:rPr>
          <w:rFonts w:ascii="Arial" w:hAnsi="Arial" w:cs="Arial"/>
          <w:sz w:val="24"/>
          <w:szCs w:val="24"/>
          <w:lang w:val="en-GB"/>
        </w:rPr>
        <w:t xml:space="preserve">Lorem ipsum </w:t>
      </w:r>
      <w:proofErr w:type="spellStart"/>
      <w:r w:rsidR="00DF6DAA" w:rsidRPr="00DF6DAA">
        <w:rPr>
          <w:rFonts w:ascii="Arial" w:hAnsi="Arial" w:cs="Arial"/>
          <w:sz w:val="24"/>
          <w:szCs w:val="24"/>
          <w:lang w:val="en-GB"/>
        </w:rPr>
        <w:t>dolor</w:t>
      </w:r>
      <w:proofErr w:type="spellEnd"/>
      <w:r w:rsidR="00DF6DAA" w:rsidRPr="00DF6DAA">
        <w:rPr>
          <w:rFonts w:ascii="Arial" w:hAnsi="Arial" w:cs="Arial"/>
          <w:sz w:val="24"/>
          <w:szCs w:val="24"/>
          <w:lang w:val="en-GB"/>
        </w:rPr>
        <w:t xml:space="preserve"> sit </w:t>
      </w:r>
      <w:proofErr w:type="spellStart"/>
      <w:r w:rsidR="00DF6DAA" w:rsidRPr="00DF6DAA">
        <w:rPr>
          <w:rFonts w:ascii="Arial" w:hAnsi="Arial" w:cs="Arial"/>
          <w:sz w:val="24"/>
          <w:szCs w:val="24"/>
          <w:lang w:val="en-GB"/>
        </w:rPr>
        <w:t>amet</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consectetur</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adipiscing</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elit</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Curabitur</w:t>
      </w:r>
      <w:proofErr w:type="spellEnd"/>
      <w:r w:rsidR="00DF6DAA" w:rsidRPr="00DF6DAA">
        <w:rPr>
          <w:rFonts w:ascii="Arial" w:hAnsi="Arial" w:cs="Arial"/>
          <w:sz w:val="24"/>
          <w:szCs w:val="24"/>
          <w:lang w:val="en-GB"/>
        </w:rPr>
        <w:t xml:space="preserve"> vitae </w:t>
      </w:r>
      <w:proofErr w:type="spellStart"/>
      <w:r w:rsidR="00DF6DAA" w:rsidRPr="00DF6DAA">
        <w:rPr>
          <w:rFonts w:ascii="Arial" w:hAnsi="Arial" w:cs="Arial"/>
          <w:sz w:val="24"/>
          <w:szCs w:val="24"/>
          <w:lang w:val="en-GB"/>
        </w:rPr>
        <w:t>est</w:t>
      </w:r>
      <w:proofErr w:type="spellEnd"/>
      <w:r w:rsidR="00DF6DAA" w:rsidRPr="00DF6DAA">
        <w:rPr>
          <w:rFonts w:ascii="Arial" w:hAnsi="Arial" w:cs="Arial"/>
          <w:sz w:val="24"/>
          <w:szCs w:val="24"/>
          <w:lang w:val="en-GB"/>
        </w:rPr>
        <w:t xml:space="preserve"> at </w:t>
      </w:r>
      <w:proofErr w:type="spellStart"/>
      <w:r w:rsidR="00DF6DAA" w:rsidRPr="00DF6DAA">
        <w:rPr>
          <w:rFonts w:ascii="Arial" w:hAnsi="Arial" w:cs="Arial"/>
          <w:sz w:val="24"/>
          <w:szCs w:val="24"/>
          <w:lang w:val="en-GB"/>
        </w:rPr>
        <w:t>orci</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congue</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facilisis</w:t>
      </w:r>
      <w:proofErr w:type="spellEnd"/>
      <w:r w:rsidR="00DF6DAA" w:rsidRPr="00DF6DAA">
        <w:rPr>
          <w:rFonts w:ascii="Arial" w:hAnsi="Arial" w:cs="Arial"/>
          <w:sz w:val="24"/>
          <w:szCs w:val="24"/>
          <w:lang w:val="en-GB"/>
        </w:rPr>
        <w:t xml:space="preserve">. In at </w:t>
      </w:r>
      <w:proofErr w:type="spellStart"/>
      <w:r w:rsidR="00DF6DAA" w:rsidRPr="00DF6DAA">
        <w:rPr>
          <w:rFonts w:ascii="Arial" w:hAnsi="Arial" w:cs="Arial"/>
          <w:sz w:val="24"/>
          <w:szCs w:val="24"/>
          <w:lang w:val="en-GB"/>
        </w:rPr>
        <w:t>sapien</w:t>
      </w:r>
      <w:proofErr w:type="spellEnd"/>
      <w:r w:rsidR="00DF6DAA" w:rsidRPr="00DF6DAA">
        <w:rPr>
          <w:rFonts w:ascii="Arial" w:hAnsi="Arial" w:cs="Arial"/>
          <w:sz w:val="24"/>
          <w:szCs w:val="24"/>
          <w:lang w:val="en-GB"/>
        </w:rPr>
        <w:t xml:space="preserve"> non </w:t>
      </w:r>
      <w:proofErr w:type="spellStart"/>
      <w:r w:rsidR="00DF6DAA" w:rsidRPr="00DF6DAA">
        <w:rPr>
          <w:rFonts w:ascii="Arial" w:hAnsi="Arial" w:cs="Arial"/>
          <w:sz w:val="24"/>
          <w:szCs w:val="24"/>
          <w:lang w:val="en-GB"/>
        </w:rPr>
        <w:t>elit</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blandit</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feugiat</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Pellentesque</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euismod</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neque</w:t>
      </w:r>
      <w:proofErr w:type="spellEnd"/>
      <w:r w:rsidR="00DF6DAA" w:rsidRPr="00DF6DAA">
        <w:rPr>
          <w:rFonts w:ascii="Arial" w:hAnsi="Arial" w:cs="Arial"/>
          <w:sz w:val="24"/>
          <w:szCs w:val="24"/>
          <w:lang w:val="en-GB"/>
        </w:rPr>
        <w:t xml:space="preserve"> sit </w:t>
      </w:r>
      <w:proofErr w:type="spellStart"/>
      <w:r w:rsidR="00DF6DAA" w:rsidRPr="00DF6DAA">
        <w:rPr>
          <w:rFonts w:ascii="Arial" w:hAnsi="Arial" w:cs="Arial"/>
          <w:sz w:val="24"/>
          <w:szCs w:val="24"/>
          <w:lang w:val="en-GB"/>
        </w:rPr>
        <w:t>amet</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diam</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sollicitudin</w:t>
      </w:r>
      <w:proofErr w:type="spellEnd"/>
      <w:r w:rsidR="00DF6DAA" w:rsidRPr="00DF6DAA">
        <w:rPr>
          <w:rFonts w:ascii="Arial" w:hAnsi="Arial" w:cs="Arial"/>
          <w:sz w:val="24"/>
          <w:szCs w:val="24"/>
          <w:lang w:val="en-GB"/>
        </w:rPr>
        <w:t xml:space="preserve">, vitae gravida </w:t>
      </w:r>
      <w:proofErr w:type="spellStart"/>
      <w:r w:rsidR="00DF6DAA" w:rsidRPr="00DF6DAA">
        <w:rPr>
          <w:rFonts w:ascii="Arial" w:hAnsi="Arial" w:cs="Arial"/>
          <w:sz w:val="24"/>
          <w:szCs w:val="24"/>
          <w:lang w:val="en-GB"/>
        </w:rPr>
        <w:t>orci</w:t>
      </w:r>
      <w:proofErr w:type="spellEnd"/>
      <w:r w:rsidR="00DF6DAA" w:rsidRPr="00DF6DAA">
        <w:rPr>
          <w:rFonts w:ascii="Arial" w:hAnsi="Arial" w:cs="Arial"/>
          <w:sz w:val="24"/>
          <w:szCs w:val="24"/>
          <w:lang w:val="en-GB"/>
        </w:rPr>
        <w:t xml:space="preserve"> porta. Vestibulum ante ipsum </w:t>
      </w:r>
      <w:proofErr w:type="spellStart"/>
      <w:r w:rsidR="00DF6DAA" w:rsidRPr="00DF6DAA">
        <w:rPr>
          <w:rFonts w:ascii="Arial" w:hAnsi="Arial" w:cs="Arial"/>
          <w:sz w:val="24"/>
          <w:szCs w:val="24"/>
          <w:lang w:val="en-GB"/>
        </w:rPr>
        <w:t>primis</w:t>
      </w:r>
      <w:proofErr w:type="spellEnd"/>
      <w:r w:rsidR="00DF6DAA" w:rsidRPr="00DF6DAA">
        <w:rPr>
          <w:rFonts w:ascii="Arial" w:hAnsi="Arial" w:cs="Arial"/>
          <w:sz w:val="24"/>
          <w:szCs w:val="24"/>
          <w:lang w:val="en-GB"/>
        </w:rPr>
        <w:t xml:space="preserve"> in </w:t>
      </w:r>
      <w:proofErr w:type="spellStart"/>
      <w:r w:rsidR="00DF6DAA" w:rsidRPr="00DF6DAA">
        <w:rPr>
          <w:rFonts w:ascii="Arial" w:hAnsi="Arial" w:cs="Arial"/>
          <w:sz w:val="24"/>
          <w:szCs w:val="24"/>
          <w:lang w:val="en-GB"/>
        </w:rPr>
        <w:t>faucibus</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orci</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luctus</w:t>
      </w:r>
      <w:proofErr w:type="spellEnd"/>
      <w:r w:rsidR="00DF6DAA" w:rsidRPr="00DF6DAA">
        <w:rPr>
          <w:rFonts w:ascii="Arial" w:hAnsi="Arial" w:cs="Arial"/>
          <w:sz w:val="24"/>
          <w:szCs w:val="24"/>
          <w:lang w:val="en-GB"/>
        </w:rPr>
        <w:t xml:space="preserve"> et </w:t>
      </w:r>
      <w:proofErr w:type="spellStart"/>
      <w:r w:rsidR="00DF6DAA" w:rsidRPr="00DF6DAA">
        <w:rPr>
          <w:rFonts w:ascii="Arial" w:hAnsi="Arial" w:cs="Arial"/>
          <w:sz w:val="24"/>
          <w:szCs w:val="24"/>
          <w:lang w:val="en-GB"/>
        </w:rPr>
        <w:t>ultrices</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posuere</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cubilia</w:t>
      </w:r>
      <w:proofErr w:type="spellEnd"/>
      <w:r w:rsidR="00DF6DAA" w:rsidRPr="00DF6DAA">
        <w:rPr>
          <w:rFonts w:ascii="Arial" w:hAnsi="Arial" w:cs="Arial"/>
          <w:sz w:val="24"/>
          <w:szCs w:val="24"/>
          <w:lang w:val="en-GB"/>
        </w:rPr>
        <w:t xml:space="preserve"> curae; </w:t>
      </w:r>
      <w:proofErr w:type="spellStart"/>
      <w:r w:rsidR="00DF6DAA" w:rsidRPr="00DF6DAA">
        <w:rPr>
          <w:rFonts w:ascii="Arial" w:hAnsi="Arial" w:cs="Arial"/>
          <w:sz w:val="24"/>
          <w:szCs w:val="24"/>
          <w:lang w:val="en-GB"/>
        </w:rPr>
        <w:t>Quisque</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ut</w:t>
      </w:r>
      <w:proofErr w:type="spellEnd"/>
      <w:r w:rsidR="00DF6DAA" w:rsidRPr="00DF6DAA">
        <w:rPr>
          <w:rFonts w:ascii="Arial" w:hAnsi="Arial" w:cs="Arial"/>
          <w:sz w:val="24"/>
          <w:szCs w:val="24"/>
          <w:lang w:val="en-GB"/>
        </w:rPr>
        <w:t xml:space="preserve"> magna at </w:t>
      </w:r>
      <w:proofErr w:type="spellStart"/>
      <w:r w:rsidR="00DF6DAA" w:rsidRPr="00DF6DAA">
        <w:rPr>
          <w:rFonts w:ascii="Arial" w:hAnsi="Arial" w:cs="Arial"/>
          <w:sz w:val="24"/>
          <w:szCs w:val="24"/>
          <w:lang w:val="en-GB"/>
        </w:rPr>
        <w:t>augue</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aliquam</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pretium</w:t>
      </w:r>
      <w:proofErr w:type="spellEnd"/>
      <w:r w:rsidR="00DF6DAA" w:rsidRPr="00DF6DAA">
        <w:rPr>
          <w:rFonts w:ascii="Arial" w:hAnsi="Arial" w:cs="Arial"/>
          <w:sz w:val="24"/>
          <w:szCs w:val="24"/>
          <w:lang w:val="en-GB"/>
        </w:rPr>
        <w:t xml:space="preserve">. Sed vitae </w:t>
      </w:r>
      <w:proofErr w:type="spellStart"/>
      <w:r w:rsidR="00DF6DAA" w:rsidRPr="00DF6DAA">
        <w:rPr>
          <w:rFonts w:ascii="Arial" w:hAnsi="Arial" w:cs="Arial"/>
          <w:sz w:val="24"/>
          <w:szCs w:val="24"/>
          <w:lang w:val="en-GB"/>
        </w:rPr>
        <w:t>lacus</w:t>
      </w:r>
      <w:proofErr w:type="spellEnd"/>
      <w:r w:rsidR="00DF6DAA" w:rsidRPr="00DF6DAA">
        <w:rPr>
          <w:rFonts w:ascii="Arial" w:hAnsi="Arial" w:cs="Arial"/>
          <w:sz w:val="24"/>
          <w:szCs w:val="24"/>
          <w:lang w:val="en-GB"/>
        </w:rPr>
        <w:t xml:space="preserve"> nec </w:t>
      </w:r>
      <w:proofErr w:type="spellStart"/>
      <w:r w:rsidR="00DF6DAA" w:rsidRPr="00DF6DAA">
        <w:rPr>
          <w:rFonts w:ascii="Arial" w:hAnsi="Arial" w:cs="Arial"/>
          <w:sz w:val="24"/>
          <w:szCs w:val="24"/>
          <w:lang w:val="en-GB"/>
        </w:rPr>
        <w:t>metus</w:t>
      </w:r>
      <w:proofErr w:type="spellEnd"/>
      <w:r w:rsidR="00DF6DAA" w:rsidRPr="00DF6DAA">
        <w:rPr>
          <w:rFonts w:ascii="Arial" w:hAnsi="Arial" w:cs="Arial"/>
          <w:sz w:val="24"/>
          <w:szCs w:val="24"/>
          <w:lang w:val="en-GB"/>
        </w:rPr>
        <w:t xml:space="preserve"> fermentum </w:t>
      </w:r>
      <w:proofErr w:type="spellStart"/>
      <w:r w:rsidR="00DF6DAA" w:rsidRPr="00DF6DAA">
        <w:rPr>
          <w:rFonts w:ascii="Arial" w:hAnsi="Arial" w:cs="Arial"/>
          <w:sz w:val="24"/>
          <w:szCs w:val="24"/>
          <w:lang w:val="en-GB"/>
        </w:rPr>
        <w:t>sodales</w:t>
      </w:r>
      <w:proofErr w:type="spellEnd"/>
      <w:r w:rsidR="00DF6DAA" w:rsidRPr="00DF6DAA">
        <w:rPr>
          <w:rFonts w:ascii="Arial" w:hAnsi="Arial" w:cs="Arial"/>
          <w:sz w:val="24"/>
          <w:szCs w:val="24"/>
          <w:lang w:val="en-GB"/>
        </w:rPr>
        <w:t xml:space="preserve"> non id </w:t>
      </w:r>
      <w:proofErr w:type="spellStart"/>
      <w:r w:rsidR="00DF6DAA" w:rsidRPr="00DF6DAA">
        <w:rPr>
          <w:rFonts w:ascii="Arial" w:hAnsi="Arial" w:cs="Arial"/>
          <w:sz w:val="24"/>
          <w:szCs w:val="24"/>
          <w:lang w:val="en-GB"/>
        </w:rPr>
        <w:t>elit</w:t>
      </w:r>
      <w:proofErr w:type="spellEnd"/>
      <w:r w:rsidR="00DF6DAA" w:rsidRPr="00DF6DAA">
        <w:rPr>
          <w:rFonts w:ascii="Arial" w:hAnsi="Arial" w:cs="Arial"/>
          <w:sz w:val="24"/>
          <w:szCs w:val="24"/>
          <w:lang w:val="en-GB"/>
        </w:rPr>
        <w:t xml:space="preserve">. Nam at </w:t>
      </w:r>
      <w:proofErr w:type="spellStart"/>
      <w:r w:rsidR="00DF6DAA" w:rsidRPr="00DF6DAA">
        <w:rPr>
          <w:rFonts w:ascii="Arial" w:hAnsi="Arial" w:cs="Arial"/>
          <w:sz w:val="24"/>
          <w:szCs w:val="24"/>
          <w:lang w:val="en-GB"/>
        </w:rPr>
        <w:t>tincidunt</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lectus</w:t>
      </w:r>
      <w:proofErr w:type="spellEnd"/>
      <w:r w:rsidR="00DF6DAA" w:rsidRPr="00DF6DAA">
        <w:rPr>
          <w:rFonts w:ascii="Arial" w:hAnsi="Arial" w:cs="Arial"/>
          <w:sz w:val="24"/>
          <w:szCs w:val="24"/>
          <w:lang w:val="en-GB"/>
        </w:rPr>
        <w:t xml:space="preserve">, vitae pulvinar </w:t>
      </w:r>
      <w:proofErr w:type="spellStart"/>
      <w:r w:rsidR="00DF6DAA" w:rsidRPr="00DF6DAA">
        <w:rPr>
          <w:rFonts w:ascii="Arial" w:hAnsi="Arial" w:cs="Arial"/>
          <w:sz w:val="24"/>
          <w:szCs w:val="24"/>
          <w:lang w:val="en-GB"/>
        </w:rPr>
        <w:t>purus</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Vivamus</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vulputate</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enim</w:t>
      </w:r>
      <w:proofErr w:type="spellEnd"/>
      <w:r w:rsidR="00DF6DAA" w:rsidRPr="00DF6DAA">
        <w:rPr>
          <w:rFonts w:ascii="Arial" w:hAnsi="Arial" w:cs="Arial"/>
          <w:sz w:val="24"/>
          <w:szCs w:val="24"/>
          <w:lang w:val="en-GB"/>
        </w:rPr>
        <w:t xml:space="preserve"> in </w:t>
      </w:r>
      <w:proofErr w:type="spellStart"/>
      <w:r w:rsidR="00DF6DAA" w:rsidRPr="00DF6DAA">
        <w:rPr>
          <w:rFonts w:ascii="Arial" w:hAnsi="Arial" w:cs="Arial"/>
          <w:sz w:val="24"/>
          <w:szCs w:val="24"/>
          <w:lang w:val="en-GB"/>
        </w:rPr>
        <w:t>justo</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laoreet</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non bibendum</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elit</w:t>
      </w:r>
      <w:proofErr w:type="spellEnd"/>
      <w:r w:rsidR="00DF6DAA" w:rsidRPr="00DF6DAA">
        <w:rPr>
          <w:rFonts w:ascii="Arial" w:hAnsi="Arial" w:cs="Arial"/>
          <w:sz w:val="24"/>
          <w:szCs w:val="24"/>
          <w:lang w:val="en-GB"/>
        </w:rPr>
        <w:t xml:space="preserve"> cursus. </w:t>
      </w:r>
      <w:proofErr w:type="spellStart"/>
      <w:r w:rsidR="00DF6DAA" w:rsidRPr="00DF6DAA">
        <w:rPr>
          <w:rFonts w:ascii="Arial" w:hAnsi="Arial" w:cs="Arial"/>
          <w:sz w:val="24"/>
          <w:szCs w:val="24"/>
          <w:lang w:val="en-GB"/>
        </w:rPr>
        <w:t>Nullam</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sed</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sapien</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sed</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tortor</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imperdiet</w:t>
      </w:r>
      <w:proofErr w:type="spellEnd"/>
      <w:r w:rsidR="00DF6DAA" w:rsidRPr="00DF6DAA">
        <w:rPr>
          <w:rFonts w:ascii="Arial" w:hAnsi="Arial" w:cs="Arial"/>
          <w:sz w:val="24"/>
          <w:szCs w:val="24"/>
          <w:lang w:val="en-GB"/>
        </w:rPr>
        <w:t xml:space="preserve"> </w:t>
      </w:r>
      <w:proofErr w:type="spellStart"/>
      <w:r w:rsidR="00DF6DAA" w:rsidRPr="00DF6DAA">
        <w:rPr>
          <w:rFonts w:ascii="Arial" w:hAnsi="Arial" w:cs="Arial"/>
          <w:sz w:val="24"/>
          <w:szCs w:val="24"/>
          <w:lang w:val="en-GB"/>
        </w:rPr>
        <w:t>aliquam</w:t>
      </w:r>
      <w:proofErr w:type="spellEnd"/>
      <w:r w:rsidR="00DF6DAA" w:rsidRPr="00DF6DAA">
        <w:rPr>
          <w:rFonts w:ascii="Arial" w:hAnsi="Arial" w:cs="Arial"/>
          <w:sz w:val="24"/>
          <w:szCs w:val="24"/>
          <w:lang w:val="en-GB"/>
        </w:rPr>
        <w:t>.</w:t>
      </w:r>
    </w:p>
    <w:p w14:paraId="59176AFC" w14:textId="77777777" w:rsidR="00DF6DAA" w:rsidRPr="00DF6DAA" w:rsidRDefault="00DF6DAA" w:rsidP="00DF6DAA">
      <w:pPr>
        <w:spacing w:before="80" w:after="0" w:line="240" w:lineRule="auto"/>
        <w:jc w:val="both"/>
        <w:rPr>
          <w:rFonts w:ascii="Arial" w:hAnsi="Arial" w:cs="Arial"/>
          <w:sz w:val="24"/>
          <w:szCs w:val="24"/>
          <w:lang w:val="en-GB"/>
        </w:rPr>
      </w:pPr>
      <w:r w:rsidRPr="00DF6DAA">
        <w:rPr>
          <w:rFonts w:ascii="Arial" w:hAnsi="Arial" w:cs="Arial"/>
          <w:sz w:val="24"/>
          <w:szCs w:val="24"/>
          <w:lang w:val="en-GB"/>
        </w:rPr>
        <w:t xml:space="preserve">Duis nec </w:t>
      </w:r>
      <w:proofErr w:type="spellStart"/>
      <w:r w:rsidRPr="00DF6DAA">
        <w:rPr>
          <w:rFonts w:ascii="Arial" w:hAnsi="Arial" w:cs="Arial"/>
          <w:sz w:val="24"/>
          <w:szCs w:val="24"/>
          <w:lang w:val="en-GB"/>
        </w:rPr>
        <w:t>turpis</w:t>
      </w:r>
      <w:proofErr w:type="spellEnd"/>
      <w:r w:rsidRPr="00DF6DAA">
        <w:rPr>
          <w:rFonts w:ascii="Arial" w:hAnsi="Arial" w:cs="Arial"/>
          <w:sz w:val="24"/>
          <w:szCs w:val="24"/>
          <w:lang w:val="en-GB"/>
        </w:rPr>
        <w:t xml:space="preserve"> </w:t>
      </w:r>
      <w:proofErr w:type="spellStart"/>
      <w:r w:rsidRPr="00DF6DAA">
        <w:rPr>
          <w:rFonts w:ascii="Arial" w:hAnsi="Arial" w:cs="Arial"/>
          <w:sz w:val="24"/>
          <w:szCs w:val="24"/>
          <w:lang w:val="en-GB"/>
        </w:rPr>
        <w:t>risus</w:t>
      </w:r>
      <w:proofErr w:type="spellEnd"/>
      <w:r w:rsidRPr="00DF6DAA">
        <w:rPr>
          <w:rFonts w:ascii="Arial" w:hAnsi="Arial" w:cs="Arial"/>
          <w:sz w:val="24"/>
          <w:szCs w:val="24"/>
          <w:lang w:val="en-GB"/>
        </w:rPr>
        <w:t xml:space="preserve">. Sed a convallis </w:t>
      </w:r>
      <w:proofErr w:type="spellStart"/>
      <w:r w:rsidRPr="00DF6DAA">
        <w:rPr>
          <w:rFonts w:ascii="Arial" w:hAnsi="Arial" w:cs="Arial"/>
          <w:sz w:val="24"/>
          <w:szCs w:val="24"/>
          <w:lang w:val="en-GB"/>
        </w:rPr>
        <w:t>velit</w:t>
      </w:r>
      <w:proofErr w:type="spellEnd"/>
      <w:r w:rsidRPr="00DF6DAA">
        <w:rPr>
          <w:rFonts w:ascii="Arial" w:hAnsi="Arial" w:cs="Arial"/>
          <w:sz w:val="24"/>
          <w:szCs w:val="24"/>
          <w:lang w:val="en-GB"/>
        </w:rPr>
        <w:t xml:space="preserve">, at fermentum </w:t>
      </w:r>
      <w:proofErr w:type="spellStart"/>
      <w:r w:rsidRPr="00DF6DAA">
        <w:rPr>
          <w:rFonts w:ascii="Arial" w:hAnsi="Arial" w:cs="Arial"/>
          <w:sz w:val="24"/>
          <w:szCs w:val="24"/>
          <w:lang w:val="en-GB"/>
        </w:rPr>
        <w:t>lacus</w:t>
      </w:r>
      <w:proofErr w:type="spellEnd"/>
      <w:r w:rsidRPr="00DF6DAA">
        <w:rPr>
          <w:rFonts w:ascii="Arial" w:hAnsi="Arial" w:cs="Arial"/>
          <w:sz w:val="24"/>
          <w:szCs w:val="24"/>
          <w:lang w:val="en-GB"/>
        </w:rPr>
        <w:t xml:space="preserve">. </w:t>
      </w:r>
      <w:proofErr w:type="spellStart"/>
      <w:r w:rsidRPr="005C5F53">
        <w:rPr>
          <w:rFonts w:ascii="Arial" w:hAnsi="Arial" w:cs="Arial"/>
          <w:sz w:val="24"/>
          <w:szCs w:val="24"/>
          <w:lang w:val="es-ES"/>
        </w:rPr>
        <w:t>Suspendisse</w:t>
      </w:r>
      <w:proofErr w:type="spellEnd"/>
      <w:r w:rsidRPr="005C5F53">
        <w:rPr>
          <w:rFonts w:ascii="Arial" w:hAnsi="Arial" w:cs="Arial"/>
          <w:sz w:val="24"/>
          <w:szCs w:val="24"/>
          <w:lang w:val="es-ES"/>
        </w:rPr>
        <w:t xml:space="preserve"> </w:t>
      </w:r>
      <w:proofErr w:type="spellStart"/>
      <w:r w:rsidRPr="005C5F53">
        <w:rPr>
          <w:rFonts w:ascii="Arial" w:hAnsi="Arial" w:cs="Arial"/>
          <w:sz w:val="24"/>
          <w:szCs w:val="24"/>
          <w:lang w:val="es-ES"/>
        </w:rPr>
        <w:t>potenti</w:t>
      </w:r>
      <w:proofErr w:type="spellEnd"/>
      <w:r w:rsidRPr="005C5F53">
        <w:rPr>
          <w:rFonts w:ascii="Arial" w:hAnsi="Arial" w:cs="Arial"/>
          <w:sz w:val="24"/>
          <w:szCs w:val="24"/>
          <w:lang w:val="es-ES"/>
        </w:rPr>
        <w:t xml:space="preserve">. </w:t>
      </w:r>
      <w:proofErr w:type="spellStart"/>
      <w:r w:rsidRPr="005C5F53">
        <w:rPr>
          <w:rFonts w:ascii="Arial" w:hAnsi="Arial" w:cs="Arial"/>
          <w:sz w:val="24"/>
          <w:szCs w:val="24"/>
          <w:lang w:val="es-ES"/>
        </w:rPr>
        <w:t>Integer</w:t>
      </w:r>
      <w:proofErr w:type="spellEnd"/>
      <w:r w:rsidRPr="005C5F53">
        <w:rPr>
          <w:rFonts w:ascii="Arial" w:hAnsi="Arial" w:cs="Arial"/>
          <w:sz w:val="24"/>
          <w:szCs w:val="24"/>
          <w:lang w:val="es-ES"/>
        </w:rPr>
        <w:t xml:space="preserve"> </w:t>
      </w:r>
      <w:proofErr w:type="spellStart"/>
      <w:r w:rsidRPr="005C5F53">
        <w:rPr>
          <w:rFonts w:ascii="Arial" w:hAnsi="Arial" w:cs="Arial"/>
          <w:sz w:val="24"/>
          <w:szCs w:val="24"/>
          <w:lang w:val="es-ES"/>
        </w:rPr>
        <w:t>lobortis</w:t>
      </w:r>
      <w:proofErr w:type="spellEnd"/>
      <w:r w:rsidRPr="005C5F53">
        <w:rPr>
          <w:rFonts w:ascii="Arial" w:hAnsi="Arial" w:cs="Arial"/>
          <w:sz w:val="24"/>
          <w:szCs w:val="24"/>
          <w:lang w:val="es-ES"/>
        </w:rPr>
        <w:t xml:space="preserve"> </w:t>
      </w:r>
      <w:proofErr w:type="spellStart"/>
      <w:r w:rsidRPr="005C5F53">
        <w:rPr>
          <w:rFonts w:ascii="Arial" w:hAnsi="Arial" w:cs="Arial"/>
          <w:sz w:val="24"/>
          <w:szCs w:val="24"/>
          <w:lang w:val="es-ES"/>
        </w:rPr>
        <w:t>ligula</w:t>
      </w:r>
      <w:proofErr w:type="spellEnd"/>
      <w:r w:rsidRPr="005C5F53">
        <w:rPr>
          <w:rFonts w:ascii="Arial" w:hAnsi="Arial" w:cs="Arial"/>
          <w:sz w:val="24"/>
          <w:szCs w:val="24"/>
          <w:lang w:val="es-ES"/>
        </w:rPr>
        <w:t xml:space="preserve"> in </w:t>
      </w:r>
      <w:proofErr w:type="spellStart"/>
      <w:r w:rsidRPr="005C5F53">
        <w:rPr>
          <w:rFonts w:ascii="Arial" w:hAnsi="Arial" w:cs="Arial"/>
          <w:sz w:val="24"/>
          <w:szCs w:val="24"/>
          <w:lang w:val="es-ES"/>
        </w:rPr>
        <w:t>diam</w:t>
      </w:r>
      <w:proofErr w:type="spellEnd"/>
      <w:r w:rsidRPr="005C5F53">
        <w:rPr>
          <w:rFonts w:ascii="Arial" w:hAnsi="Arial" w:cs="Arial"/>
          <w:sz w:val="24"/>
          <w:szCs w:val="24"/>
          <w:lang w:val="es-ES"/>
        </w:rPr>
        <w:t xml:space="preserve"> </w:t>
      </w:r>
      <w:proofErr w:type="spellStart"/>
      <w:r w:rsidRPr="005C5F53">
        <w:rPr>
          <w:rFonts w:ascii="Arial" w:hAnsi="Arial" w:cs="Arial"/>
          <w:sz w:val="24"/>
          <w:szCs w:val="24"/>
          <w:lang w:val="es-ES"/>
        </w:rPr>
        <w:t>tristique</w:t>
      </w:r>
      <w:proofErr w:type="spellEnd"/>
      <w:r w:rsidRPr="005C5F53">
        <w:rPr>
          <w:rFonts w:ascii="Arial" w:hAnsi="Arial" w:cs="Arial"/>
          <w:sz w:val="24"/>
          <w:szCs w:val="24"/>
          <w:lang w:val="es-ES"/>
        </w:rPr>
        <w:t xml:space="preserve">, et </w:t>
      </w:r>
      <w:proofErr w:type="spellStart"/>
      <w:r w:rsidRPr="005C5F53">
        <w:rPr>
          <w:rFonts w:ascii="Arial" w:hAnsi="Arial" w:cs="Arial"/>
          <w:sz w:val="24"/>
          <w:szCs w:val="24"/>
          <w:lang w:val="es-ES"/>
        </w:rPr>
        <w:t>cursus</w:t>
      </w:r>
      <w:proofErr w:type="spellEnd"/>
      <w:r w:rsidRPr="005C5F53">
        <w:rPr>
          <w:rFonts w:ascii="Arial" w:hAnsi="Arial" w:cs="Arial"/>
          <w:sz w:val="24"/>
          <w:szCs w:val="24"/>
          <w:lang w:val="es-ES"/>
        </w:rPr>
        <w:t xml:space="preserve"> ante </w:t>
      </w:r>
      <w:proofErr w:type="spellStart"/>
      <w:r w:rsidRPr="005C5F53">
        <w:rPr>
          <w:rFonts w:ascii="Arial" w:hAnsi="Arial" w:cs="Arial"/>
          <w:sz w:val="24"/>
          <w:szCs w:val="24"/>
          <w:lang w:val="es-ES"/>
        </w:rPr>
        <w:t>bibendum</w:t>
      </w:r>
      <w:proofErr w:type="spellEnd"/>
      <w:r w:rsidRPr="005C5F53">
        <w:rPr>
          <w:rFonts w:ascii="Arial" w:hAnsi="Arial" w:cs="Arial"/>
          <w:sz w:val="24"/>
          <w:szCs w:val="24"/>
          <w:lang w:val="es-ES"/>
        </w:rPr>
        <w:t xml:space="preserve">. </w:t>
      </w:r>
      <w:proofErr w:type="spellStart"/>
      <w:r w:rsidRPr="00DF6DAA">
        <w:rPr>
          <w:rFonts w:ascii="Arial" w:hAnsi="Arial" w:cs="Arial"/>
          <w:sz w:val="24"/>
          <w:szCs w:val="24"/>
          <w:lang w:val="en-GB"/>
        </w:rPr>
        <w:t>Phasellus</w:t>
      </w:r>
      <w:proofErr w:type="spellEnd"/>
      <w:r w:rsidRPr="00DF6DAA">
        <w:rPr>
          <w:rFonts w:ascii="Arial" w:hAnsi="Arial" w:cs="Arial"/>
          <w:sz w:val="24"/>
          <w:szCs w:val="24"/>
          <w:lang w:val="en-GB"/>
        </w:rPr>
        <w:t xml:space="preserve"> </w:t>
      </w:r>
      <w:proofErr w:type="spellStart"/>
      <w:r w:rsidRPr="00DF6DAA">
        <w:rPr>
          <w:rFonts w:ascii="Arial" w:hAnsi="Arial" w:cs="Arial"/>
          <w:sz w:val="24"/>
          <w:szCs w:val="24"/>
          <w:lang w:val="en-GB"/>
        </w:rPr>
        <w:t>iaculis</w:t>
      </w:r>
      <w:proofErr w:type="spellEnd"/>
      <w:r w:rsidRPr="00DF6DAA">
        <w:rPr>
          <w:rFonts w:ascii="Arial" w:hAnsi="Arial" w:cs="Arial"/>
          <w:sz w:val="24"/>
          <w:szCs w:val="24"/>
          <w:lang w:val="en-GB"/>
        </w:rPr>
        <w:t xml:space="preserve">, </w:t>
      </w:r>
      <w:proofErr w:type="spellStart"/>
      <w:r w:rsidRPr="00DF6DAA">
        <w:rPr>
          <w:rFonts w:ascii="Arial" w:hAnsi="Arial" w:cs="Arial"/>
          <w:sz w:val="24"/>
          <w:szCs w:val="24"/>
          <w:lang w:val="en-GB"/>
        </w:rPr>
        <w:t>sapien</w:t>
      </w:r>
      <w:proofErr w:type="spellEnd"/>
      <w:r w:rsidRPr="00DF6DAA">
        <w:rPr>
          <w:rFonts w:ascii="Arial" w:hAnsi="Arial" w:cs="Arial"/>
          <w:sz w:val="24"/>
          <w:szCs w:val="24"/>
          <w:lang w:val="en-GB"/>
        </w:rPr>
        <w:t xml:space="preserve"> </w:t>
      </w:r>
      <w:proofErr w:type="spellStart"/>
      <w:r w:rsidRPr="00DF6DAA">
        <w:rPr>
          <w:rFonts w:ascii="Arial" w:hAnsi="Arial" w:cs="Arial"/>
          <w:sz w:val="24"/>
          <w:szCs w:val="24"/>
          <w:lang w:val="en-GB"/>
        </w:rPr>
        <w:t>sed</w:t>
      </w:r>
      <w:proofErr w:type="spellEnd"/>
      <w:r w:rsidRPr="00DF6DAA">
        <w:rPr>
          <w:rFonts w:ascii="Arial" w:hAnsi="Arial" w:cs="Arial"/>
          <w:sz w:val="24"/>
          <w:szCs w:val="24"/>
          <w:lang w:val="en-GB"/>
        </w:rPr>
        <w:t xml:space="preserve"> </w:t>
      </w:r>
      <w:proofErr w:type="spellStart"/>
      <w:r w:rsidRPr="00DF6DAA">
        <w:rPr>
          <w:rFonts w:ascii="Arial" w:hAnsi="Arial" w:cs="Arial"/>
          <w:sz w:val="24"/>
          <w:szCs w:val="24"/>
          <w:lang w:val="en-GB"/>
        </w:rPr>
        <w:t>ultrices</w:t>
      </w:r>
      <w:proofErr w:type="spellEnd"/>
      <w:r w:rsidRPr="00DF6DAA">
        <w:rPr>
          <w:rFonts w:ascii="Arial" w:hAnsi="Arial" w:cs="Arial"/>
          <w:sz w:val="24"/>
          <w:szCs w:val="24"/>
          <w:lang w:val="en-GB"/>
        </w:rPr>
        <w:t xml:space="preserve"> fermentum, </w:t>
      </w:r>
      <w:proofErr w:type="spellStart"/>
      <w:r w:rsidRPr="00DF6DAA">
        <w:rPr>
          <w:rFonts w:ascii="Arial" w:hAnsi="Arial" w:cs="Arial"/>
          <w:sz w:val="24"/>
          <w:szCs w:val="24"/>
          <w:lang w:val="en-GB"/>
        </w:rPr>
        <w:t>nunc</w:t>
      </w:r>
      <w:proofErr w:type="spellEnd"/>
      <w:r w:rsidRPr="00DF6DAA">
        <w:rPr>
          <w:rFonts w:ascii="Arial" w:hAnsi="Arial" w:cs="Arial"/>
          <w:sz w:val="24"/>
          <w:szCs w:val="24"/>
          <w:lang w:val="en-GB"/>
        </w:rPr>
        <w:t xml:space="preserve"> </w:t>
      </w:r>
      <w:proofErr w:type="spellStart"/>
      <w:r w:rsidRPr="00DF6DAA">
        <w:rPr>
          <w:rFonts w:ascii="Arial" w:hAnsi="Arial" w:cs="Arial"/>
          <w:sz w:val="24"/>
          <w:szCs w:val="24"/>
          <w:lang w:val="en-GB"/>
        </w:rPr>
        <w:t>elit</w:t>
      </w:r>
      <w:proofErr w:type="spellEnd"/>
      <w:r w:rsidRPr="00DF6DAA">
        <w:rPr>
          <w:rFonts w:ascii="Arial" w:hAnsi="Arial" w:cs="Arial"/>
          <w:sz w:val="24"/>
          <w:szCs w:val="24"/>
          <w:lang w:val="en-GB"/>
        </w:rPr>
        <w:t xml:space="preserve"> </w:t>
      </w:r>
      <w:proofErr w:type="spellStart"/>
      <w:r w:rsidRPr="00DF6DAA">
        <w:rPr>
          <w:rFonts w:ascii="Arial" w:hAnsi="Arial" w:cs="Arial"/>
          <w:sz w:val="24"/>
          <w:szCs w:val="24"/>
          <w:lang w:val="en-GB"/>
        </w:rPr>
        <w:t>luctus</w:t>
      </w:r>
      <w:proofErr w:type="spellEnd"/>
      <w:r w:rsidRPr="00DF6DAA">
        <w:rPr>
          <w:rFonts w:ascii="Arial" w:hAnsi="Arial" w:cs="Arial"/>
          <w:sz w:val="24"/>
          <w:szCs w:val="24"/>
          <w:lang w:val="en-GB"/>
        </w:rPr>
        <w:t xml:space="preserve"> </w:t>
      </w:r>
      <w:proofErr w:type="spellStart"/>
      <w:r w:rsidRPr="00DF6DAA">
        <w:rPr>
          <w:rFonts w:ascii="Arial" w:hAnsi="Arial" w:cs="Arial"/>
          <w:sz w:val="24"/>
          <w:szCs w:val="24"/>
          <w:lang w:val="en-GB"/>
        </w:rPr>
        <w:t>elit</w:t>
      </w:r>
      <w:proofErr w:type="spellEnd"/>
      <w:r w:rsidRPr="00DF6DAA">
        <w:rPr>
          <w:rFonts w:ascii="Arial" w:hAnsi="Arial" w:cs="Arial"/>
          <w:sz w:val="24"/>
          <w:szCs w:val="24"/>
          <w:lang w:val="en-GB"/>
        </w:rPr>
        <w:t xml:space="preserve">, nec </w:t>
      </w:r>
      <w:proofErr w:type="spellStart"/>
      <w:r w:rsidRPr="00DF6DAA">
        <w:rPr>
          <w:rFonts w:ascii="Arial" w:hAnsi="Arial" w:cs="Arial"/>
          <w:sz w:val="24"/>
          <w:szCs w:val="24"/>
          <w:lang w:val="en-GB"/>
        </w:rPr>
        <w:t>tincidunt</w:t>
      </w:r>
      <w:proofErr w:type="spellEnd"/>
      <w:r w:rsidRPr="00DF6DAA">
        <w:rPr>
          <w:rFonts w:ascii="Arial" w:hAnsi="Arial" w:cs="Arial"/>
          <w:sz w:val="24"/>
          <w:szCs w:val="24"/>
          <w:lang w:val="en-GB"/>
        </w:rPr>
        <w:t xml:space="preserve"> </w:t>
      </w:r>
      <w:proofErr w:type="spellStart"/>
      <w:r w:rsidRPr="00DF6DAA">
        <w:rPr>
          <w:rFonts w:ascii="Arial" w:hAnsi="Arial" w:cs="Arial"/>
          <w:sz w:val="24"/>
          <w:szCs w:val="24"/>
          <w:lang w:val="en-GB"/>
        </w:rPr>
        <w:t>nibh</w:t>
      </w:r>
      <w:proofErr w:type="spellEnd"/>
      <w:r w:rsidRPr="00DF6DAA">
        <w:rPr>
          <w:rFonts w:ascii="Arial" w:hAnsi="Arial" w:cs="Arial"/>
          <w:sz w:val="24"/>
          <w:szCs w:val="24"/>
          <w:lang w:val="en-GB"/>
        </w:rPr>
        <w:t xml:space="preserve"> </w:t>
      </w:r>
      <w:proofErr w:type="spellStart"/>
      <w:r w:rsidRPr="00DF6DAA">
        <w:rPr>
          <w:rFonts w:ascii="Arial" w:hAnsi="Arial" w:cs="Arial"/>
          <w:sz w:val="24"/>
          <w:szCs w:val="24"/>
          <w:lang w:val="en-GB"/>
        </w:rPr>
        <w:t>justo</w:t>
      </w:r>
      <w:proofErr w:type="spellEnd"/>
      <w:r w:rsidRPr="00DF6DAA">
        <w:rPr>
          <w:rFonts w:ascii="Arial" w:hAnsi="Arial" w:cs="Arial"/>
          <w:sz w:val="24"/>
          <w:szCs w:val="24"/>
          <w:lang w:val="en-GB"/>
        </w:rPr>
        <w:t xml:space="preserve"> </w:t>
      </w:r>
      <w:proofErr w:type="spellStart"/>
      <w:r w:rsidRPr="00DF6DAA">
        <w:rPr>
          <w:rFonts w:ascii="Arial" w:hAnsi="Arial" w:cs="Arial"/>
          <w:sz w:val="24"/>
          <w:szCs w:val="24"/>
          <w:lang w:val="en-GB"/>
        </w:rPr>
        <w:t>ut</w:t>
      </w:r>
      <w:proofErr w:type="spellEnd"/>
      <w:r w:rsidRPr="00DF6DAA">
        <w:rPr>
          <w:rFonts w:ascii="Arial" w:hAnsi="Arial" w:cs="Arial"/>
          <w:sz w:val="24"/>
          <w:szCs w:val="24"/>
          <w:lang w:val="en-GB"/>
        </w:rPr>
        <w:t xml:space="preserve"> ipsum. </w:t>
      </w:r>
      <w:proofErr w:type="spellStart"/>
      <w:r w:rsidRPr="005C5F53">
        <w:rPr>
          <w:rFonts w:ascii="Arial" w:hAnsi="Arial" w:cs="Arial"/>
          <w:sz w:val="24"/>
          <w:szCs w:val="24"/>
          <w:lang w:val="es-ES"/>
        </w:rPr>
        <w:t>Proin</w:t>
      </w:r>
      <w:proofErr w:type="spellEnd"/>
      <w:r w:rsidRPr="005C5F53">
        <w:rPr>
          <w:rFonts w:ascii="Arial" w:hAnsi="Arial" w:cs="Arial"/>
          <w:sz w:val="24"/>
          <w:szCs w:val="24"/>
          <w:lang w:val="es-ES"/>
        </w:rPr>
        <w:t xml:space="preserve"> </w:t>
      </w:r>
      <w:proofErr w:type="spellStart"/>
      <w:r w:rsidRPr="005C5F53">
        <w:rPr>
          <w:rFonts w:ascii="Arial" w:hAnsi="Arial" w:cs="Arial"/>
          <w:sz w:val="24"/>
          <w:szCs w:val="24"/>
          <w:lang w:val="es-ES"/>
        </w:rPr>
        <w:t>elementum</w:t>
      </w:r>
      <w:proofErr w:type="spellEnd"/>
      <w:r w:rsidRPr="005C5F53">
        <w:rPr>
          <w:rFonts w:ascii="Arial" w:hAnsi="Arial" w:cs="Arial"/>
          <w:sz w:val="24"/>
          <w:szCs w:val="24"/>
          <w:lang w:val="es-ES"/>
        </w:rPr>
        <w:t xml:space="preserve"> </w:t>
      </w:r>
      <w:proofErr w:type="spellStart"/>
      <w:r w:rsidRPr="005C5F53">
        <w:rPr>
          <w:rFonts w:ascii="Arial" w:hAnsi="Arial" w:cs="Arial"/>
          <w:sz w:val="24"/>
          <w:szCs w:val="24"/>
          <w:lang w:val="es-ES"/>
        </w:rPr>
        <w:t>viverra</w:t>
      </w:r>
      <w:proofErr w:type="spellEnd"/>
      <w:r w:rsidRPr="005C5F53">
        <w:rPr>
          <w:rFonts w:ascii="Arial" w:hAnsi="Arial" w:cs="Arial"/>
          <w:sz w:val="24"/>
          <w:szCs w:val="24"/>
          <w:lang w:val="es-ES"/>
        </w:rPr>
        <w:t xml:space="preserve"> dolor a pulvinar. Cras </w:t>
      </w:r>
      <w:proofErr w:type="spellStart"/>
      <w:r w:rsidRPr="005C5F53">
        <w:rPr>
          <w:rFonts w:ascii="Arial" w:hAnsi="Arial" w:cs="Arial"/>
          <w:sz w:val="24"/>
          <w:szCs w:val="24"/>
          <w:lang w:val="es-ES"/>
        </w:rPr>
        <w:t>nec</w:t>
      </w:r>
      <w:proofErr w:type="spellEnd"/>
      <w:r w:rsidRPr="005C5F53">
        <w:rPr>
          <w:rFonts w:ascii="Arial" w:hAnsi="Arial" w:cs="Arial"/>
          <w:sz w:val="24"/>
          <w:szCs w:val="24"/>
          <w:lang w:val="es-ES"/>
        </w:rPr>
        <w:t xml:space="preserve"> </w:t>
      </w:r>
      <w:proofErr w:type="spellStart"/>
      <w:r w:rsidRPr="005C5F53">
        <w:rPr>
          <w:rFonts w:ascii="Arial" w:hAnsi="Arial" w:cs="Arial"/>
          <w:sz w:val="24"/>
          <w:szCs w:val="24"/>
          <w:lang w:val="es-ES"/>
        </w:rPr>
        <w:t>orci</w:t>
      </w:r>
      <w:proofErr w:type="spellEnd"/>
      <w:r w:rsidRPr="005C5F53">
        <w:rPr>
          <w:rFonts w:ascii="Arial" w:hAnsi="Arial" w:cs="Arial"/>
          <w:sz w:val="24"/>
          <w:szCs w:val="24"/>
          <w:lang w:val="es-ES"/>
        </w:rPr>
        <w:t xml:space="preserve"> </w:t>
      </w:r>
      <w:proofErr w:type="spellStart"/>
      <w:r w:rsidRPr="005C5F53">
        <w:rPr>
          <w:rFonts w:ascii="Arial" w:hAnsi="Arial" w:cs="Arial"/>
          <w:sz w:val="24"/>
          <w:szCs w:val="24"/>
          <w:lang w:val="es-ES"/>
        </w:rPr>
        <w:t>nec</w:t>
      </w:r>
      <w:proofErr w:type="spellEnd"/>
      <w:r w:rsidRPr="005C5F53">
        <w:rPr>
          <w:rFonts w:ascii="Arial" w:hAnsi="Arial" w:cs="Arial"/>
          <w:sz w:val="24"/>
          <w:szCs w:val="24"/>
          <w:lang w:val="es-ES"/>
        </w:rPr>
        <w:t xml:space="preserve"> eros </w:t>
      </w:r>
      <w:proofErr w:type="spellStart"/>
      <w:r w:rsidRPr="005C5F53">
        <w:rPr>
          <w:rFonts w:ascii="Arial" w:hAnsi="Arial" w:cs="Arial"/>
          <w:sz w:val="24"/>
          <w:szCs w:val="24"/>
          <w:lang w:val="es-ES"/>
        </w:rPr>
        <w:t>dapibus</w:t>
      </w:r>
      <w:proofErr w:type="spellEnd"/>
      <w:r w:rsidRPr="005C5F53">
        <w:rPr>
          <w:rFonts w:ascii="Arial" w:hAnsi="Arial" w:cs="Arial"/>
          <w:sz w:val="24"/>
          <w:szCs w:val="24"/>
          <w:lang w:val="es-ES"/>
        </w:rPr>
        <w:t xml:space="preserve"> </w:t>
      </w:r>
      <w:proofErr w:type="spellStart"/>
      <w:r w:rsidRPr="005C5F53">
        <w:rPr>
          <w:rFonts w:ascii="Arial" w:hAnsi="Arial" w:cs="Arial"/>
          <w:sz w:val="24"/>
          <w:szCs w:val="24"/>
          <w:lang w:val="es-ES"/>
        </w:rPr>
        <w:t>tincidunt</w:t>
      </w:r>
      <w:proofErr w:type="spellEnd"/>
      <w:r w:rsidRPr="005C5F53">
        <w:rPr>
          <w:rFonts w:ascii="Arial" w:hAnsi="Arial" w:cs="Arial"/>
          <w:sz w:val="24"/>
          <w:szCs w:val="24"/>
          <w:lang w:val="es-ES"/>
        </w:rPr>
        <w:t xml:space="preserve">. </w:t>
      </w:r>
      <w:r w:rsidRPr="00DF6DAA">
        <w:rPr>
          <w:rFonts w:ascii="Arial" w:hAnsi="Arial" w:cs="Arial"/>
          <w:sz w:val="24"/>
          <w:szCs w:val="24"/>
          <w:lang w:val="en-GB"/>
        </w:rPr>
        <w:t xml:space="preserve">Aenean at dui sit </w:t>
      </w:r>
      <w:proofErr w:type="spellStart"/>
      <w:r w:rsidRPr="00DF6DAA">
        <w:rPr>
          <w:rFonts w:ascii="Arial" w:hAnsi="Arial" w:cs="Arial"/>
          <w:sz w:val="24"/>
          <w:szCs w:val="24"/>
          <w:lang w:val="en-GB"/>
        </w:rPr>
        <w:t>amet</w:t>
      </w:r>
      <w:proofErr w:type="spellEnd"/>
      <w:r w:rsidRPr="00DF6DAA">
        <w:rPr>
          <w:rFonts w:ascii="Arial" w:hAnsi="Arial" w:cs="Arial"/>
          <w:sz w:val="24"/>
          <w:szCs w:val="24"/>
          <w:lang w:val="en-GB"/>
        </w:rPr>
        <w:t xml:space="preserve"> lorem </w:t>
      </w:r>
      <w:proofErr w:type="spellStart"/>
      <w:r w:rsidRPr="00DF6DAA">
        <w:rPr>
          <w:rFonts w:ascii="Arial" w:hAnsi="Arial" w:cs="Arial"/>
          <w:sz w:val="24"/>
          <w:szCs w:val="24"/>
          <w:lang w:val="en-GB"/>
        </w:rPr>
        <w:t>laoreet</w:t>
      </w:r>
      <w:proofErr w:type="spellEnd"/>
      <w:r w:rsidRPr="00DF6DAA">
        <w:rPr>
          <w:rFonts w:ascii="Arial" w:hAnsi="Arial" w:cs="Arial"/>
          <w:sz w:val="24"/>
          <w:szCs w:val="24"/>
          <w:lang w:val="en-GB"/>
        </w:rPr>
        <w:t xml:space="preserve"> cursus non et </w:t>
      </w:r>
      <w:proofErr w:type="spellStart"/>
      <w:r w:rsidRPr="00DF6DAA">
        <w:rPr>
          <w:rFonts w:ascii="Arial" w:hAnsi="Arial" w:cs="Arial"/>
          <w:sz w:val="24"/>
          <w:szCs w:val="24"/>
          <w:lang w:val="en-GB"/>
        </w:rPr>
        <w:t>justo</w:t>
      </w:r>
      <w:proofErr w:type="spellEnd"/>
      <w:r w:rsidRPr="00DF6DAA">
        <w:rPr>
          <w:rFonts w:ascii="Arial" w:hAnsi="Arial" w:cs="Arial"/>
          <w:sz w:val="24"/>
          <w:szCs w:val="24"/>
          <w:lang w:val="en-GB"/>
        </w:rPr>
        <w:t>.</w:t>
      </w:r>
    </w:p>
    <w:p w14:paraId="3364FF71" w14:textId="429204DB" w:rsidR="00525A80" w:rsidRPr="00F42221" w:rsidRDefault="00525A80" w:rsidP="00F42221">
      <w:pPr>
        <w:spacing w:before="80" w:after="0" w:line="240" w:lineRule="auto"/>
        <w:jc w:val="both"/>
        <w:rPr>
          <w:rFonts w:ascii="Arial" w:hAnsi="Arial" w:cs="Arial"/>
        </w:rPr>
      </w:pPr>
    </w:p>
    <w:p w14:paraId="74D389B8" w14:textId="1971699F" w:rsidR="00082A8E" w:rsidRDefault="00082A8E" w:rsidP="009117B7">
      <w:pPr>
        <w:spacing w:before="80" w:after="0" w:line="240" w:lineRule="auto"/>
        <w:rPr>
          <w:rFonts w:ascii="Arial" w:hAnsi="Arial" w:cs="Arial"/>
          <w:sz w:val="24"/>
          <w:szCs w:val="24"/>
        </w:rPr>
      </w:pPr>
    </w:p>
    <w:p w14:paraId="2513C702" w14:textId="77777777" w:rsidR="008501F9" w:rsidRPr="009117B7" w:rsidRDefault="008501F9" w:rsidP="009117B7">
      <w:pPr>
        <w:spacing w:before="80" w:after="0" w:line="240" w:lineRule="auto"/>
        <w:rPr>
          <w:rFonts w:ascii="Arial" w:hAnsi="Arial" w:cs="Arial"/>
          <w:sz w:val="24"/>
          <w:szCs w:val="24"/>
        </w:rPr>
      </w:pPr>
    </w:p>
    <w:p w14:paraId="19C8ADE8" w14:textId="711C170E" w:rsidR="00082A8E" w:rsidRPr="00921BA8" w:rsidRDefault="00E800A9" w:rsidP="009117B7">
      <w:pPr>
        <w:spacing w:before="80" w:after="0" w:line="240" w:lineRule="auto"/>
        <w:rPr>
          <w:rFonts w:ascii="Arial" w:hAnsi="Arial" w:cs="Arial"/>
          <w:b/>
          <w:sz w:val="24"/>
          <w:szCs w:val="24"/>
        </w:rPr>
      </w:pPr>
      <w:r w:rsidRPr="00921BA8">
        <w:rPr>
          <w:rFonts w:ascii="Arial" w:hAnsi="Arial" w:cs="Arial"/>
          <w:b/>
          <w:sz w:val="24"/>
          <w:szCs w:val="24"/>
        </w:rPr>
        <w:t>References</w:t>
      </w:r>
    </w:p>
    <w:p w14:paraId="05CD9D19" w14:textId="77777777" w:rsidR="001C1AB0" w:rsidRPr="00921BA8" w:rsidRDefault="0080070E" w:rsidP="001C1AB0">
      <w:pPr>
        <w:pStyle w:val="Bibliography"/>
        <w:rPr>
          <w:rFonts w:ascii="Arial" w:hAnsi="Arial" w:cs="Arial"/>
          <w:sz w:val="20"/>
          <w:szCs w:val="20"/>
        </w:rPr>
      </w:pPr>
      <w:r w:rsidRPr="00921BA8">
        <w:rPr>
          <w:rFonts w:ascii="Arial" w:hAnsi="Arial" w:cs="Arial"/>
          <w:sz w:val="20"/>
          <w:szCs w:val="20"/>
        </w:rPr>
        <w:fldChar w:fldCharType="begin"/>
      </w:r>
      <w:r w:rsidRPr="00921BA8">
        <w:rPr>
          <w:rFonts w:ascii="Arial" w:hAnsi="Arial" w:cs="Arial"/>
          <w:sz w:val="20"/>
          <w:szCs w:val="20"/>
        </w:rPr>
        <w:instrText xml:space="preserve"> ADDIN ZOTERO_BIBL {"uncited":[],"omitted":[],"custom":[]} CSL_BIBLIOGRAPHY </w:instrText>
      </w:r>
      <w:r w:rsidRPr="00921BA8">
        <w:rPr>
          <w:rFonts w:ascii="Arial" w:hAnsi="Arial" w:cs="Arial"/>
          <w:sz w:val="20"/>
          <w:szCs w:val="20"/>
        </w:rPr>
        <w:fldChar w:fldCharType="separate"/>
      </w:r>
      <w:r w:rsidR="001C1AB0" w:rsidRPr="00921BA8">
        <w:rPr>
          <w:rFonts w:ascii="Arial" w:hAnsi="Arial" w:cs="Arial"/>
          <w:sz w:val="20"/>
          <w:szCs w:val="20"/>
        </w:rPr>
        <w:t>[1]</w:t>
      </w:r>
      <w:r w:rsidR="001C1AB0" w:rsidRPr="00921BA8">
        <w:rPr>
          <w:rFonts w:ascii="Arial" w:hAnsi="Arial" w:cs="Arial"/>
          <w:sz w:val="20"/>
          <w:szCs w:val="20"/>
        </w:rPr>
        <w:tab/>
        <w:t xml:space="preserve">V. Weisskopf and E. Wigner, Berechnung der natürlichen Linienbreite auf Grund der Diracschen Lichttheorie, Z. Für Phys. </w:t>
      </w:r>
      <w:r w:rsidR="001C1AB0" w:rsidRPr="00921BA8">
        <w:rPr>
          <w:rFonts w:ascii="Arial" w:hAnsi="Arial" w:cs="Arial"/>
          <w:b/>
          <w:bCs/>
          <w:sz w:val="20"/>
          <w:szCs w:val="20"/>
        </w:rPr>
        <w:t>63</w:t>
      </w:r>
      <w:r w:rsidR="001C1AB0" w:rsidRPr="00921BA8">
        <w:rPr>
          <w:rFonts w:ascii="Arial" w:hAnsi="Arial" w:cs="Arial"/>
          <w:sz w:val="20"/>
          <w:szCs w:val="20"/>
        </w:rPr>
        <w:t>, 54 (1930).</w:t>
      </w:r>
    </w:p>
    <w:p w14:paraId="3C108752" w14:textId="77777777" w:rsidR="001C1AB0" w:rsidRPr="00921BA8" w:rsidRDefault="001C1AB0" w:rsidP="001C1AB0">
      <w:pPr>
        <w:pStyle w:val="Bibliography"/>
        <w:rPr>
          <w:rFonts w:ascii="Arial" w:hAnsi="Arial" w:cs="Arial"/>
          <w:sz w:val="20"/>
          <w:szCs w:val="20"/>
        </w:rPr>
      </w:pPr>
      <w:r w:rsidRPr="00921BA8">
        <w:rPr>
          <w:rFonts w:ascii="Arial" w:hAnsi="Arial" w:cs="Arial"/>
          <w:sz w:val="20"/>
          <w:szCs w:val="20"/>
        </w:rPr>
        <w:t>[2]</w:t>
      </w:r>
      <w:r w:rsidRPr="00921BA8">
        <w:rPr>
          <w:rFonts w:ascii="Arial" w:hAnsi="Arial" w:cs="Arial"/>
          <w:sz w:val="20"/>
          <w:szCs w:val="20"/>
        </w:rPr>
        <w:tab/>
        <w:t xml:space="preserve">R. H. Brown and R. Q. Twiss, Correlation between Photons in two Coherent Beams of Light, Nature </w:t>
      </w:r>
      <w:r w:rsidRPr="00921BA8">
        <w:rPr>
          <w:rFonts w:ascii="Arial" w:hAnsi="Arial" w:cs="Arial"/>
          <w:b/>
          <w:bCs/>
          <w:sz w:val="20"/>
          <w:szCs w:val="20"/>
        </w:rPr>
        <w:t>177</w:t>
      </w:r>
      <w:r w:rsidRPr="00921BA8">
        <w:rPr>
          <w:rFonts w:ascii="Arial" w:hAnsi="Arial" w:cs="Arial"/>
          <w:sz w:val="20"/>
          <w:szCs w:val="20"/>
        </w:rPr>
        <w:t>, 27 (1956).</w:t>
      </w:r>
    </w:p>
    <w:p w14:paraId="61243A51" w14:textId="77777777" w:rsidR="001C1AB0" w:rsidRPr="00921BA8" w:rsidRDefault="001C1AB0" w:rsidP="001C1AB0">
      <w:pPr>
        <w:pStyle w:val="Bibliography"/>
        <w:rPr>
          <w:rFonts w:ascii="Arial" w:hAnsi="Arial" w:cs="Arial"/>
          <w:sz w:val="20"/>
          <w:szCs w:val="20"/>
        </w:rPr>
      </w:pPr>
      <w:r w:rsidRPr="00921BA8">
        <w:rPr>
          <w:rFonts w:ascii="Arial" w:hAnsi="Arial" w:cs="Arial"/>
          <w:sz w:val="20"/>
          <w:szCs w:val="20"/>
        </w:rPr>
        <w:t>[3]</w:t>
      </w:r>
      <w:r w:rsidRPr="00921BA8">
        <w:rPr>
          <w:rFonts w:ascii="Arial" w:hAnsi="Arial" w:cs="Arial"/>
          <w:sz w:val="20"/>
          <w:szCs w:val="20"/>
        </w:rPr>
        <w:tab/>
        <w:t xml:space="preserve">C. K. Hong, Z. Y. Ou, and L. Mandel, Measurement of subpicosecond time intervals between two photons by interference, Phys. Rev. Lett. </w:t>
      </w:r>
      <w:r w:rsidRPr="00921BA8">
        <w:rPr>
          <w:rFonts w:ascii="Arial" w:hAnsi="Arial" w:cs="Arial"/>
          <w:b/>
          <w:bCs/>
          <w:sz w:val="20"/>
          <w:szCs w:val="20"/>
        </w:rPr>
        <w:t>59</w:t>
      </w:r>
      <w:r w:rsidRPr="00921BA8">
        <w:rPr>
          <w:rFonts w:ascii="Arial" w:hAnsi="Arial" w:cs="Arial"/>
          <w:sz w:val="20"/>
          <w:szCs w:val="20"/>
        </w:rPr>
        <w:t>, 2044 (1987).</w:t>
      </w:r>
    </w:p>
    <w:p w14:paraId="60A99FC5" w14:textId="6B0DE322" w:rsidR="00E800A9" w:rsidRPr="009117B7" w:rsidRDefault="0080070E" w:rsidP="009117B7">
      <w:pPr>
        <w:spacing w:before="80" w:after="0" w:line="240" w:lineRule="auto"/>
        <w:rPr>
          <w:rFonts w:ascii="Arial" w:hAnsi="Arial" w:cs="Arial"/>
          <w:sz w:val="24"/>
          <w:szCs w:val="24"/>
        </w:rPr>
      </w:pPr>
      <w:r w:rsidRPr="00921BA8">
        <w:rPr>
          <w:rFonts w:ascii="Arial" w:hAnsi="Arial" w:cs="Arial"/>
          <w:sz w:val="20"/>
          <w:szCs w:val="20"/>
        </w:rPr>
        <w:fldChar w:fldCharType="end"/>
      </w:r>
    </w:p>
    <w:sectPr w:rsidR="00E800A9" w:rsidRPr="009117B7" w:rsidSect="00DF6DAA">
      <w:headerReference w:type="default" r:id="rId10"/>
      <w:footerReference w:type="default" r:id="rId11"/>
      <w:pgSz w:w="12240" w:h="15840"/>
      <w:pgMar w:top="1524" w:right="1134" w:bottom="1440" w:left="1134" w:header="720" w:footer="13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4AC6B" w14:textId="77777777" w:rsidR="008A451E" w:rsidRDefault="008A451E" w:rsidP="003676FA">
      <w:pPr>
        <w:spacing w:after="0" w:line="240" w:lineRule="auto"/>
      </w:pPr>
      <w:r>
        <w:separator/>
      </w:r>
    </w:p>
  </w:endnote>
  <w:endnote w:type="continuationSeparator" w:id="0">
    <w:p w14:paraId="1F004D4F" w14:textId="77777777" w:rsidR="008A451E" w:rsidRDefault="008A451E" w:rsidP="00367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A2157" w14:textId="5C1209C1" w:rsidR="001F06ED" w:rsidRPr="00143174" w:rsidRDefault="00DA30C9" w:rsidP="001F06ED">
    <w:pPr>
      <w:jc w:val="center"/>
      <w:rPr>
        <w:rFonts w:ascii="Arial" w:hAnsi="Arial" w:cs="Arial"/>
        <w:bCs/>
        <w:lang w:val="en-GB"/>
      </w:rPr>
    </w:pPr>
    <w:r w:rsidRPr="00143174">
      <w:rPr>
        <w:rFonts w:ascii="Arial" w:hAnsi="Arial" w:cs="Arial"/>
        <w:bCs/>
        <w:lang w:val="es-ES"/>
      </w:rPr>
      <w:t xml:space="preserve">Universidad de Oviedo </w:t>
    </w:r>
    <w:r w:rsidR="009117B7" w:rsidRPr="00143174">
      <w:rPr>
        <w:rFonts w:ascii="Arial" w:hAnsi="Arial" w:cs="Arial"/>
        <w:bCs/>
        <w:lang w:val="es-ES"/>
      </w:rPr>
      <w:t xml:space="preserve">| </w:t>
    </w:r>
    <w:r w:rsidR="001F06ED" w:rsidRPr="00143174">
      <w:rPr>
        <w:rFonts w:ascii="Arial" w:hAnsi="Arial" w:cs="Arial"/>
        <w:bCs/>
        <w:lang w:val="en-GB"/>
      </w:rPr>
      <w:t xml:space="preserve">Oviedo (Spain) </w:t>
    </w:r>
    <w:r w:rsidR="001F06ED" w:rsidRPr="00143174">
      <w:rPr>
        <w:rFonts w:ascii="Arial" w:hAnsi="Arial" w:cs="Arial"/>
        <w:bCs/>
        <w:lang w:val="es-ES"/>
      </w:rPr>
      <w:t xml:space="preserve">| 9-10 </w:t>
    </w:r>
    <w:r w:rsidR="001F06ED" w:rsidRPr="00143174">
      <w:rPr>
        <w:rFonts w:ascii="Arial" w:hAnsi="Arial" w:cs="Arial"/>
        <w:bCs/>
        <w:lang w:val="en-GB"/>
      </w:rPr>
      <w:t>Feb</w:t>
    </w:r>
    <w:r w:rsidRPr="00143174">
      <w:rPr>
        <w:rFonts w:ascii="Arial" w:hAnsi="Arial" w:cs="Arial"/>
        <w:bCs/>
        <w:lang w:val="en-GB"/>
      </w:rPr>
      <w:t>ruary</w:t>
    </w:r>
    <w:r w:rsidR="001F06ED" w:rsidRPr="00143174">
      <w:rPr>
        <w:rFonts w:ascii="Arial" w:hAnsi="Arial" w:cs="Arial"/>
        <w:bCs/>
        <w:lang w:val="en-GB"/>
      </w:rPr>
      <w:t xml:space="preserve"> 202</w:t>
    </w:r>
    <w:r w:rsidR="00145F39" w:rsidRPr="00143174">
      <w:rPr>
        <w:rFonts w:ascii="Arial" w:hAnsi="Arial" w:cs="Arial"/>
        <w:bCs/>
        <w:lang w:val="en-GB"/>
      </w:rPr>
      <w:t>6</w:t>
    </w:r>
  </w:p>
  <w:p w14:paraId="5F8BA307" w14:textId="1C7DCB64" w:rsidR="009117B7" w:rsidRPr="005C5F53" w:rsidRDefault="009117B7" w:rsidP="001F06ED">
    <w:pPr>
      <w:rPr>
        <w:rFonts w:ascii="Arial" w:hAnsi="Arial" w:cs="Arial"/>
        <w:bCs/>
        <w:sz w:val="18"/>
        <w:szCs w:val="18"/>
        <w:lang w:val="es-ES"/>
      </w:rPr>
    </w:pPr>
  </w:p>
  <w:p w14:paraId="182DE730" w14:textId="77777777" w:rsidR="009117B7" w:rsidRPr="005C5F53" w:rsidRDefault="009117B7">
    <w:pPr>
      <w:pStyle w:val="Foo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21407" w14:textId="77777777" w:rsidR="008A451E" w:rsidRDefault="008A451E" w:rsidP="003676FA">
      <w:pPr>
        <w:spacing w:after="0" w:line="240" w:lineRule="auto"/>
      </w:pPr>
      <w:r>
        <w:separator/>
      </w:r>
    </w:p>
  </w:footnote>
  <w:footnote w:type="continuationSeparator" w:id="0">
    <w:p w14:paraId="640D63DD" w14:textId="77777777" w:rsidR="008A451E" w:rsidRDefault="008A451E" w:rsidP="00367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66CE8" w14:textId="7710126F" w:rsidR="003676FA" w:rsidRPr="001F06ED" w:rsidRDefault="001F06ED" w:rsidP="001F06ED">
    <w:pPr>
      <w:pStyle w:val="Header"/>
      <w:jc w:val="center"/>
      <w:rPr>
        <w:rFonts w:ascii="Arial" w:hAnsi="Arial" w:cs="Arial"/>
        <w:bCs/>
        <w:lang w:val="en-GB"/>
      </w:rPr>
    </w:pPr>
    <w:r w:rsidRPr="001F06ED">
      <w:rPr>
        <w:rFonts w:ascii="Arial" w:hAnsi="Arial" w:cs="Arial"/>
        <w:bCs/>
        <w:lang w:val="en-GB"/>
      </w:rPr>
      <w:t xml:space="preserve">Workshop on “Quantum Light Sources in Solid State Materials </w:t>
    </w:r>
    <w:r>
      <w:rPr>
        <w:rFonts w:ascii="Arial" w:hAnsi="Arial" w:cs="Arial"/>
        <w:bCs/>
        <w:lang w:val="en-GB"/>
      </w:rPr>
      <w:t>&amp;</w:t>
    </w:r>
    <w:r w:rsidRPr="001F06ED">
      <w:rPr>
        <w:rFonts w:ascii="Arial" w:hAnsi="Arial" w:cs="Arial"/>
        <w:bCs/>
        <w:lang w:val="en-GB"/>
      </w:rPr>
      <w:t xml:space="preserve"> their Applications”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743576337">
    <w:abstractNumId w:val="8"/>
  </w:num>
  <w:num w:numId="2" w16cid:durableId="1571571635">
    <w:abstractNumId w:val="6"/>
  </w:num>
  <w:num w:numId="3" w16cid:durableId="946426847">
    <w:abstractNumId w:val="5"/>
  </w:num>
  <w:num w:numId="4" w16cid:durableId="706369777">
    <w:abstractNumId w:val="4"/>
  </w:num>
  <w:num w:numId="5" w16cid:durableId="1512601586">
    <w:abstractNumId w:val="7"/>
  </w:num>
  <w:num w:numId="6" w16cid:durableId="775057787">
    <w:abstractNumId w:val="3"/>
  </w:num>
  <w:num w:numId="7" w16cid:durableId="2065328002">
    <w:abstractNumId w:val="2"/>
  </w:num>
  <w:num w:numId="8" w16cid:durableId="1481074018">
    <w:abstractNumId w:val="1"/>
  </w:num>
  <w:num w:numId="9" w16cid:durableId="560336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246CE"/>
    <w:rsid w:val="00034616"/>
    <w:rsid w:val="0006063C"/>
    <w:rsid w:val="00082A8E"/>
    <w:rsid w:val="00143174"/>
    <w:rsid w:val="00145F39"/>
    <w:rsid w:val="0015074B"/>
    <w:rsid w:val="001517D0"/>
    <w:rsid w:val="0019004A"/>
    <w:rsid w:val="001C1AB0"/>
    <w:rsid w:val="001F06ED"/>
    <w:rsid w:val="0029639D"/>
    <w:rsid w:val="00326F90"/>
    <w:rsid w:val="00330E50"/>
    <w:rsid w:val="003676FA"/>
    <w:rsid w:val="003F6E99"/>
    <w:rsid w:val="00426CC2"/>
    <w:rsid w:val="00525A80"/>
    <w:rsid w:val="0054794C"/>
    <w:rsid w:val="005C5F53"/>
    <w:rsid w:val="005E2BBC"/>
    <w:rsid w:val="00694427"/>
    <w:rsid w:val="006E6EE8"/>
    <w:rsid w:val="00780F78"/>
    <w:rsid w:val="0080070E"/>
    <w:rsid w:val="008373FB"/>
    <w:rsid w:val="008501F9"/>
    <w:rsid w:val="008A451E"/>
    <w:rsid w:val="009117B7"/>
    <w:rsid w:val="00921BA8"/>
    <w:rsid w:val="009A6E71"/>
    <w:rsid w:val="00A3317C"/>
    <w:rsid w:val="00AA1D8D"/>
    <w:rsid w:val="00B47730"/>
    <w:rsid w:val="00B9324C"/>
    <w:rsid w:val="00BA6CAB"/>
    <w:rsid w:val="00C20ABF"/>
    <w:rsid w:val="00CB0664"/>
    <w:rsid w:val="00D56B92"/>
    <w:rsid w:val="00DA30C9"/>
    <w:rsid w:val="00DF6DAA"/>
    <w:rsid w:val="00E800A9"/>
    <w:rsid w:val="00F4222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F73F2A56-E3A7-C24D-9674-D6B3E0AF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ibliography">
    <w:name w:val="Bibliography"/>
    <w:basedOn w:val="Normal"/>
    <w:next w:val="Normal"/>
    <w:uiPriority w:val="37"/>
    <w:unhideWhenUsed/>
    <w:rsid w:val="0080070E"/>
    <w:pPr>
      <w:tabs>
        <w:tab w:val="left" w:pos="380"/>
      </w:tabs>
      <w:spacing w:after="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571337">
      <w:bodyDiv w:val="1"/>
      <w:marLeft w:val="0"/>
      <w:marRight w:val="0"/>
      <w:marTop w:val="0"/>
      <w:marBottom w:val="0"/>
      <w:divBdr>
        <w:top w:val="none" w:sz="0" w:space="0" w:color="auto"/>
        <w:left w:val="none" w:sz="0" w:space="0" w:color="auto"/>
        <w:bottom w:val="none" w:sz="0" w:space="0" w:color="auto"/>
        <w:right w:val="none" w:sz="0" w:space="0" w:color="auto"/>
      </w:divBdr>
    </w:div>
    <w:div w:id="1536773508">
      <w:bodyDiv w:val="1"/>
      <w:marLeft w:val="0"/>
      <w:marRight w:val="0"/>
      <w:marTop w:val="0"/>
      <w:marBottom w:val="0"/>
      <w:divBdr>
        <w:top w:val="none" w:sz="0" w:space="0" w:color="auto"/>
        <w:left w:val="none" w:sz="0" w:space="0" w:color="auto"/>
        <w:bottom w:val="none" w:sz="0" w:space="0" w:color="auto"/>
        <w:right w:val="none" w:sz="0" w:space="0" w:color="auto"/>
      </w:divBdr>
    </w:div>
    <w:div w:id="16958366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805</Words>
  <Characters>4592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Carlos Anton Solanas</cp:lastModifiedBy>
  <cp:revision>27</cp:revision>
  <dcterms:created xsi:type="dcterms:W3CDTF">2013-12-23T23:15:00Z</dcterms:created>
  <dcterms:modified xsi:type="dcterms:W3CDTF">2025-10-13T13:22:00Z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id="rzSvbbP6"/&gt;&lt;style id="http://www.zotero.org/styles/physical-review-letters"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ies>
</file>